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A5F" w:rsidRPr="00AC7C8E" w:rsidRDefault="00370A5F" w:rsidP="00AC7C8E">
      <w:pPr>
        <w:spacing w:after="0" w:line="240" w:lineRule="auto"/>
        <w:rPr>
          <w:sz w:val="28"/>
          <w:szCs w:val="28"/>
        </w:rPr>
      </w:pP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0" w:name="_GoBack"/>
      <w:r w:rsidRPr="00AC7C8E">
        <w:rPr>
          <w:b/>
          <w:color w:val="000000"/>
          <w:sz w:val="28"/>
          <w:szCs w:val="28"/>
          <w:lang w:val="ru-RU"/>
        </w:rPr>
        <w:t>Об Антикоррупционной стратегии Республики Казахстан на 2015-2025 годы</w:t>
      </w:r>
    </w:p>
    <w:bookmarkEnd w:id="0"/>
    <w:p w:rsidR="00370A5F" w:rsidRDefault="00AC7C8E" w:rsidP="00AC7C8E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>Указ Президента Республики Казахстан от 26 декабря 2014 года № 986.</w:t>
      </w:r>
    </w:p>
    <w:p w:rsidR="00AC7C8E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" w:name="z1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целях дальнейшего определения основных направлений антикоррупционной политики государства </w:t>
      </w:r>
      <w:r w:rsidRPr="00AC7C8E">
        <w:rPr>
          <w:b/>
          <w:color w:val="000000"/>
          <w:sz w:val="28"/>
          <w:szCs w:val="28"/>
          <w:lang w:val="ru-RU"/>
        </w:rPr>
        <w:t>ПОСТАНОВЛЯЮ: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" w:name="z2"/>
      <w:bookmarkEnd w:id="1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1. Утвердить прилагаемую Антикоррупционную стратегию Республики Казахстан на 2015–2025 годы (далее – Стратегия).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" w:name="z3"/>
      <w:bookmarkEnd w:id="2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2. Правительству Республики Казахстан, государственным органам, непосредственно подчиненным и подотчетным Президенту Республики Каз</w:t>
      </w:r>
      <w:r w:rsidRPr="00AC7C8E">
        <w:rPr>
          <w:color w:val="000000"/>
          <w:sz w:val="28"/>
          <w:szCs w:val="28"/>
          <w:lang w:val="ru-RU"/>
        </w:rPr>
        <w:t xml:space="preserve">ахстан, </w:t>
      </w:r>
      <w:proofErr w:type="spellStart"/>
      <w:r w:rsidRPr="00AC7C8E">
        <w:rPr>
          <w:color w:val="000000"/>
          <w:sz w:val="28"/>
          <w:szCs w:val="28"/>
          <w:lang w:val="ru-RU"/>
        </w:rPr>
        <w:t>акимам</w:t>
      </w:r>
      <w:proofErr w:type="spellEnd"/>
      <w:r w:rsidRPr="00AC7C8E">
        <w:rPr>
          <w:color w:val="000000"/>
          <w:sz w:val="28"/>
          <w:szCs w:val="28"/>
          <w:lang w:val="ru-RU"/>
        </w:rPr>
        <w:t xml:space="preserve"> областей, городов республиканского значения, столицы руководствоваться в своей деятельности Стратегией и принять необходимые меры по ее реализации.</w:t>
      </w:r>
    </w:p>
    <w:bookmarkEnd w:id="3"/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r w:rsidRPr="00AC7C8E">
        <w:rPr>
          <w:color w:val="FF0000"/>
          <w:sz w:val="28"/>
          <w:szCs w:val="28"/>
        </w:rPr>
        <w:t>     </w:t>
      </w:r>
      <w:r w:rsidRPr="00AC7C8E">
        <w:rPr>
          <w:color w:val="FF0000"/>
          <w:sz w:val="28"/>
          <w:szCs w:val="28"/>
          <w:lang w:val="ru-RU"/>
        </w:rPr>
        <w:t xml:space="preserve"> Сноска. Пункт 2 в редакции Указа Президента РК от 04.08.2018 </w:t>
      </w:r>
      <w:r w:rsidRPr="00AC7C8E">
        <w:rPr>
          <w:color w:val="000000"/>
          <w:sz w:val="28"/>
          <w:szCs w:val="28"/>
          <w:lang w:val="ru-RU"/>
        </w:rPr>
        <w:t>№ 723</w:t>
      </w:r>
      <w:r w:rsidRPr="00AC7C8E">
        <w:rPr>
          <w:color w:val="FF0000"/>
          <w:sz w:val="28"/>
          <w:szCs w:val="28"/>
          <w:lang w:val="ru-RU"/>
        </w:rPr>
        <w:t>.</w:t>
      </w:r>
      <w:r w:rsidRPr="00AC7C8E">
        <w:rPr>
          <w:sz w:val="28"/>
          <w:szCs w:val="28"/>
          <w:lang w:val="ru-RU"/>
        </w:rPr>
        <w:br/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" w:name="z4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3. Контроль </w:t>
      </w:r>
      <w:r w:rsidRPr="00AC7C8E">
        <w:rPr>
          <w:color w:val="000000"/>
          <w:sz w:val="28"/>
          <w:szCs w:val="28"/>
          <w:lang w:val="ru-RU"/>
        </w:rPr>
        <w:t>за исполнением настоящего Указа возложить на Администрацию Президента Республики Казахстан.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" w:name="z5"/>
      <w:bookmarkEnd w:id="4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4. Настоящий Указ вводится в действие со дня подписания.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3"/>
        <w:gridCol w:w="15"/>
        <w:gridCol w:w="3544"/>
        <w:gridCol w:w="275"/>
      </w:tblGrid>
      <w:tr w:rsidR="00370A5F" w:rsidRPr="00AC7C8E">
        <w:trPr>
          <w:gridAfter w:val="2"/>
          <w:wAfter w:w="4585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370A5F" w:rsidRPr="00AC7C8E" w:rsidRDefault="00AC7C8E" w:rsidP="00AC7C8E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AC7C8E">
              <w:rPr>
                <w:color w:val="000000"/>
                <w:sz w:val="28"/>
                <w:szCs w:val="28"/>
              </w:rPr>
              <w:t>     </w:t>
            </w:r>
          </w:p>
        </w:tc>
      </w:tr>
      <w:tr w:rsidR="00370A5F" w:rsidRPr="00AC7C8E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A5F" w:rsidRPr="00AC7C8E" w:rsidRDefault="00AC7C8E" w:rsidP="00AC7C8E">
            <w:pPr>
              <w:spacing w:after="0" w:line="240" w:lineRule="auto"/>
              <w:rPr>
                <w:sz w:val="28"/>
                <w:szCs w:val="28"/>
              </w:rPr>
            </w:pPr>
            <w:r w:rsidRPr="00AC7C8E">
              <w:rPr>
                <w:i/>
                <w:color w:val="000000"/>
                <w:sz w:val="28"/>
                <w:szCs w:val="28"/>
              </w:rPr>
              <w:t>     </w:t>
            </w:r>
            <w:r w:rsidRPr="00AC7C8E">
              <w:rPr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7C8E">
              <w:rPr>
                <w:i/>
                <w:color w:val="000000"/>
                <w:sz w:val="28"/>
                <w:szCs w:val="28"/>
              </w:rPr>
              <w:t>Президент</w:t>
            </w:r>
            <w:proofErr w:type="spellEnd"/>
            <w:r w:rsidRPr="00AC7C8E">
              <w:rPr>
                <w:sz w:val="28"/>
                <w:szCs w:val="28"/>
              </w:rPr>
              <w:br/>
            </w:r>
            <w:proofErr w:type="spellStart"/>
            <w:r w:rsidRPr="00AC7C8E">
              <w:rPr>
                <w:i/>
                <w:color w:val="000000"/>
                <w:sz w:val="28"/>
                <w:szCs w:val="28"/>
              </w:rPr>
              <w:t>Республики</w:t>
            </w:r>
            <w:proofErr w:type="spellEnd"/>
            <w:r w:rsidRPr="00AC7C8E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7C8E">
              <w:rPr>
                <w:i/>
                <w:color w:val="000000"/>
                <w:sz w:val="28"/>
                <w:szCs w:val="28"/>
              </w:rPr>
              <w:t>Казахстан</w:t>
            </w:r>
            <w:proofErr w:type="spellEnd"/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A5F" w:rsidRPr="00AC7C8E" w:rsidRDefault="00AC7C8E" w:rsidP="00AC7C8E">
            <w:pPr>
              <w:spacing w:after="0" w:line="240" w:lineRule="auto"/>
              <w:rPr>
                <w:sz w:val="28"/>
                <w:szCs w:val="28"/>
              </w:rPr>
            </w:pPr>
            <w:r w:rsidRPr="00AC7C8E">
              <w:rPr>
                <w:i/>
                <w:color w:val="000000"/>
                <w:sz w:val="28"/>
                <w:szCs w:val="28"/>
              </w:rPr>
              <w:t>Н. НАЗАРБАЕВ</w:t>
            </w:r>
          </w:p>
        </w:tc>
      </w:tr>
      <w:tr w:rsidR="00370A5F" w:rsidRPr="00AC7C8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A5F" w:rsidRPr="00AC7C8E" w:rsidRDefault="00AC7C8E" w:rsidP="00AC7C8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C7C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A5F" w:rsidRPr="00AC7C8E" w:rsidRDefault="00AC7C8E" w:rsidP="00AC7C8E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AC7C8E">
              <w:rPr>
                <w:color w:val="000000"/>
                <w:sz w:val="28"/>
                <w:szCs w:val="28"/>
                <w:lang w:val="ru-RU"/>
              </w:rPr>
              <w:t>УТВЕРЖДЕНА</w:t>
            </w:r>
            <w:r w:rsidRPr="00AC7C8E">
              <w:rPr>
                <w:sz w:val="28"/>
                <w:szCs w:val="28"/>
                <w:lang w:val="ru-RU"/>
              </w:rPr>
              <w:br/>
            </w:r>
            <w:r w:rsidRPr="00AC7C8E">
              <w:rPr>
                <w:color w:val="000000"/>
                <w:sz w:val="28"/>
                <w:szCs w:val="28"/>
                <w:lang w:val="ru-RU"/>
              </w:rPr>
              <w:t xml:space="preserve">Указом Президента Республики </w:t>
            </w:r>
            <w:r w:rsidRPr="00AC7C8E">
              <w:rPr>
                <w:color w:val="000000"/>
                <w:sz w:val="28"/>
                <w:szCs w:val="28"/>
                <w:lang w:val="ru-RU"/>
              </w:rPr>
              <w:t>Казахстан</w:t>
            </w:r>
            <w:r w:rsidRPr="00AC7C8E">
              <w:rPr>
                <w:sz w:val="28"/>
                <w:szCs w:val="28"/>
                <w:lang w:val="ru-RU"/>
              </w:rPr>
              <w:br/>
            </w:r>
            <w:r w:rsidRPr="00AC7C8E">
              <w:rPr>
                <w:color w:val="000000"/>
                <w:sz w:val="28"/>
                <w:szCs w:val="28"/>
                <w:lang w:val="ru-RU"/>
              </w:rPr>
              <w:t>от 26 декабря 2014 года № 986</w:t>
            </w:r>
          </w:p>
        </w:tc>
      </w:tr>
    </w:tbl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6" w:name="z7"/>
      <w:r w:rsidRPr="00AC7C8E">
        <w:rPr>
          <w:b/>
          <w:color w:val="000000"/>
          <w:sz w:val="28"/>
          <w:szCs w:val="28"/>
          <w:lang w:val="ru-RU"/>
        </w:rPr>
        <w:t xml:space="preserve"> АНТИКОРРУПЦИОННАЯ СТРАТЕГИЯ</w:t>
      </w:r>
      <w:r w:rsidRPr="00AC7C8E">
        <w:rPr>
          <w:sz w:val="28"/>
          <w:szCs w:val="28"/>
          <w:lang w:val="ru-RU"/>
        </w:rPr>
        <w:br/>
      </w:r>
      <w:r w:rsidRPr="00AC7C8E">
        <w:rPr>
          <w:b/>
          <w:color w:val="000000"/>
          <w:sz w:val="28"/>
          <w:szCs w:val="28"/>
          <w:lang w:val="ru-RU"/>
        </w:rPr>
        <w:t>РЕСПУБЛИКИ КАЗАХСТАН НА 2015–2025 ГОДЫ</w:t>
      </w:r>
      <w:r w:rsidRPr="00AC7C8E">
        <w:rPr>
          <w:sz w:val="28"/>
          <w:szCs w:val="28"/>
          <w:lang w:val="ru-RU"/>
        </w:rPr>
        <w:br/>
      </w:r>
      <w:r w:rsidRPr="00AC7C8E">
        <w:rPr>
          <w:b/>
          <w:color w:val="000000"/>
          <w:sz w:val="28"/>
          <w:szCs w:val="28"/>
          <w:lang w:val="ru-RU"/>
        </w:rPr>
        <w:t>Содержание</w:t>
      </w:r>
    </w:p>
    <w:bookmarkEnd w:id="6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FF0000"/>
          <w:sz w:val="28"/>
          <w:szCs w:val="28"/>
          <w:lang w:val="ru-RU"/>
        </w:rPr>
        <w:t xml:space="preserve"> </w:t>
      </w:r>
      <w:r w:rsidRPr="00AC7C8E">
        <w:rPr>
          <w:color w:val="FF0000"/>
          <w:sz w:val="28"/>
          <w:szCs w:val="28"/>
        </w:rPr>
        <w:t>     </w:t>
      </w:r>
      <w:r w:rsidRPr="00AC7C8E">
        <w:rPr>
          <w:color w:val="FF0000"/>
          <w:sz w:val="28"/>
          <w:szCs w:val="28"/>
          <w:lang w:val="ru-RU"/>
        </w:rPr>
        <w:t xml:space="preserve"> Сноска. Содержание с изменением, внесенным Указом Президента РК от 27.05.2020 № 341.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1. </w:t>
      </w:r>
      <w:r w:rsidRPr="00AC7C8E">
        <w:rPr>
          <w:color w:val="000000"/>
          <w:sz w:val="28"/>
          <w:szCs w:val="28"/>
          <w:u w:val="single"/>
          <w:lang w:val="ru-RU"/>
        </w:rPr>
        <w:t>Введение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2. </w:t>
      </w:r>
      <w:r w:rsidRPr="00AC7C8E">
        <w:rPr>
          <w:color w:val="000000"/>
          <w:sz w:val="28"/>
          <w:szCs w:val="28"/>
          <w:u w:val="single"/>
          <w:lang w:val="ru-RU"/>
        </w:rPr>
        <w:t xml:space="preserve">Анализ текущей </w:t>
      </w:r>
      <w:r w:rsidRPr="00AC7C8E">
        <w:rPr>
          <w:color w:val="000000"/>
          <w:sz w:val="28"/>
          <w:szCs w:val="28"/>
          <w:u w:val="single"/>
          <w:lang w:val="ru-RU"/>
        </w:rPr>
        <w:t>ситуации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2.1. </w:t>
      </w:r>
      <w:r w:rsidRPr="00AC7C8E">
        <w:rPr>
          <w:color w:val="000000"/>
          <w:sz w:val="28"/>
          <w:szCs w:val="28"/>
          <w:u w:val="single"/>
          <w:lang w:val="ru-RU"/>
        </w:rPr>
        <w:t>Положительные тенденции в сфере противодействия коррупции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2.2. </w:t>
      </w:r>
      <w:r w:rsidRPr="00AC7C8E">
        <w:rPr>
          <w:color w:val="000000"/>
          <w:sz w:val="28"/>
          <w:szCs w:val="28"/>
          <w:u w:val="single"/>
          <w:lang w:val="ru-RU"/>
        </w:rPr>
        <w:t>Проблемы, требующие решения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2.3. </w:t>
      </w:r>
      <w:r w:rsidRPr="00AC7C8E">
        <w:rPr>
          <w:color w:val="000000"/>
          <w:sz w:val="28"/>
          <w:szCs w:val="28"/>
          <w:u w:val="single"/>
          <w:lang w:val="ru-RU"/>
        </w:rPr>
        <w:t>Основные факторы, способствующие коррупционным проявлениям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3. </w:t>
      </w:r>
      <w:r w:rsidRPr="00AC7C8E">
        <w:rPr>
          <w:color w:val="000000"/>
          <w:sz w:val="28"/>
          <w:szCs w:val="28"/>
          <w:u w:val="single"/>
          <w:lang w:val="ru-RU"/>
        </w:rPr>
        <w:t>Цель и задачи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3.1. </w:t>
      </w:r>
      <w:r w:rsidRPr="00AC7C8E">
        <w:rPr>
          <w:color w:val="000000"/>
          <w:sz w:val="28"/>
          <w:szCs w:val="28"/>
          <w:u w:val="single"/>
          <w:lang w:val="ru-RU"/>
        </w:rPr>
        <w:t>Цель и целевые индикаторы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3.2. </w:t>
      </w:r>
      <w:r w:rsidRPr="00AC7C8E">
        <w:rPr>
          <w:color w:val="000000"/>
          <w:sz w:val="28"/>
          <w:szCs w:val="28"/>
          <w:u w:val="single"/>
          <w:lang w:val="ru-RU"/>
        </w:rPr>
        <w:t>Задачи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4. </w:t>
      </w:r>
      <w:r w:rsidRPr="00AC7C8E">
        <w:rPr>
          <w:color w:val="000000"/>
          <w:sz w:val="28"/>
          <w:szCs w:val="28"/>
          <w:u w:val="single"/>
          <w:lang w:val="ru-RU"/>
        </w:rPr>
        <w:t>Ключевые направления, основные подходы и приоритетные меры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4.1. </w:t>
      </w:r>
      <w:r w:rsidRPr="00AC7C8E">
        <w:rPr>
          <w:color w:val="000000"/>
          <w:sz w:val="28"/>
          <w:szCs w:val="28"/>
          <w:u w:val="single"/>
          <w:lang w:val="ru-RU"/>
        </w:rPr>
        <w:t>Противодействие коррупции в сфере государственной службы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4.2. </w:t>
      </w:r>
      <w:r w:rsidRPr="00AC7C8E">
        <w:rPr>
          <w:color w:val="000000"/>
          <w:sz w:val="28"/>
          <w:szCs w:val="28"/>
          <w:u w:val="single"/>
          <w:lang w:val="ru-RU"/>
        </w:rPr>
        <w:t>Внедрение института общественного контроля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4.3. </w:t>
      </w:r>
      <w:r w:rsidRPr="00AC7C8E">
        <w:rPr>
          <w:color w:val="000000"/>
          <w:sz w:val="28"/>
          <w:szCs w:val="28"/>
          <w:u w:val="single"/>
          <w:lang w:val="ru-RU"/>
        </w:rPr>
        <w:t xml:space="preserve">Противодействие коррупции в </w:t>
      </w:r>
      <w:proofErr w:type="spellStart"/>
      <w:r w:rsidRPr="00AC7C8E">
        <w:rPr>
          <w:color w:val="000000"/>
          <w:sz w:val="28"/>
          <w:szCs w:val="28"/>
          <w:u w:val="single"/>
          <w:lang w:val="ru-RU"/>
        </w:rPr>
        <w:t>квази</w:t>
      </w:r>
      <w:r w:rsidRPr="00AC7C8E">
        <w:rPr>
          <w:color w:val="000000"/>
          <w:sz w:val="28"/>
          <w:szCs w:val="28"/>
          <w:u w:val="single"/>
          <w:lang w:val="ru-RU"/>
        </w:rPr>
        <w:t>государственном</w:t>
      </w:r>
      <w:proofErr w:type="spellEnd"/>
      <w:r w:rsidRPr="00AC7C8E">
        <w:rPr>
          <w:color w:val="000000"/>
          <w:sz w:val="28"/>
          <w:szCs w:val="28"/>
          <w:u w:val="single"/>
          <w:lang w:val="ru-RU"/>
        </w:rPr>
        <w:t xml:space="preserve"> и частном секторе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4.4. </w:t>
      </w:r>
      <w:r w:rsidRPr="00AC7C8E">
        <w:rPr>
          <w:color w:val="000000"/>
          <w:sz w:val="28"/>
          <w:szCs w:val="28"/>
          <w:u w:val="single"/>
          <w:lang w:val="ru-RU"/>
        </w:rPr>
        <w:t>Предупреждение коррупции в судебных и правоохранительных органах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4.5. Формирование системы добропорядочности и антикоррупционной культуры в обществе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lastRenderedPageBreak/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4.6. </w:t>
      </w:r>
      <w:r w:rsidRPr="00AC7C8E">
        <w:rPr>
          <w:color w:val="000000"/>
          <w:sz w:val="28"/>
          <w:szCs w:val="28"/>
          <w:u w:val="single"/>
          <w:lang w:val="ru-RU"/>
        </w:rPr>
        <w:t>Развитие международного сотрудничества по в</w:t>
      </w:r>
      <w:r w:rsidRPr="00AC7C8E">
        <w:rPr>
          <w:color w:val="000000"/>
          <w:sz w:val="28"/>
          <w:szCs w:val="28"/>
          <w:u w:val="single"/>
          <w:lang w:val="ru-RU"/>
        </w:rPr>
        <w:t>опросам противодействия коррупции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5. </w:t>
      </w:r>
      <w:r w:rsidRPr="00AC7C8E">
        <w:rPr>
          <w:color w:val="000000"/>
          <w:sz w:val="28"/>
          <w:szCs w:val="28"/>
          <w:u w:val="single"/>
          <w:lang w:val="ru-RU"/>
        </w:rPr>
        <w:t>Мониторинг и оценка реализации стратегии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7" w:name="z9"/>
      <w:r w:rsidRPr="00AC7C8E">
        <w:rPr>
          <w:b/>
          <w:color w:val="000000"/>
          <w:sz w:val="28"/>
          <w:szCs w:val="28"/>
          <w:lang w:val="ru-RU"/>
        </w:rPr>
        <w:t xml:space="preserve"> 1. Введение</w:t>
      </w:r>
    </w:p>
    <w:bookmarkEnd w:id="7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FF0000"/>
          <w:sz w:val="28"/>
          <w:szCs w:val="28"/>
          <w:lang w:val="ru-RU"/>
        </w:rPr>
        <w:t xml:space="preserve"> </w:t>
      </w:r>
      <w:r w:rsidRPr="00AC7C8E">
        <w:rPr>
          <w:color w:val="FF0000"/>
          <w:sz w:val="28"/>
          <w:szCs w:val="28"/>
        </w:rPr>
        <w:t>     </w:t>
      </w:r>
      <w:r w:rsidRPr="00AC7C8E">
        <w:rPr>
          <w:color w:val="FF0000"/>
          <w:sz w:val="28"/>
          <w:szCs w:val="28"/>
          <w:lang w:val="ru-RU"/>
        </w:rPr>
        <w:t xml:space="preserve"> Сноска. Раздел 1 с изменением, внесенным Указом Президента РК от 27.05.2020 № 341.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  <w:u w:val="single"/>
          <w:lang w:val="ru-RU"/>
        </w:rPr>
        <w:t>Стратегия</w:t>
      </w:r>
      <w:r w:rsidRPr="00AC7C8E">
        <w:rPr>
          <w:color w:val="000000"/>
          <w:sz w:val="28"/>
          <w:szCs w:val="28"/>
          <w:lang w:val="ru-RU"/>
        </w:rPr>
        <w:t xml:space="preserve"> "Казахстан-2050": Новый политический курс состоявшегося государства" возводит коррупцию в ранг прямой угрозы национальной безопасности и нацеливает государство и общество на объединение усилий в борьбе с этим негативным явлением.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Главный стратегичес</w:t>
      </w:r>
      <w:r w:rsidRPr="00AC7C8E">
        <w:rPr>
          <w:color w:val="000000"/>
          <w:sz w:val="28"/>
          <w:szCs w:val="28"/>
          <w:lang w:val="ru-RU"/>
        </w:rPr>
        <w:t>кий документ нашей страны, отражающий принципиальную позицию Казахстана по этому важному вопросу, служит основой антикоррупционной политики государства в предстоящие годы.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Общеизвестно, что коррупция ведет к снижению эффективности государственного уп</w:t>
      </w:r>
      <w:r w:rsidRPr="00AC7C8E">
        <w:rPr>
          <w:color w:val="000000"/>
          <w:sz w:val="28"/>
          <w:szCs w:val="28"/>
          <w:lang w:val="ru-RU"/>
        </w:rPr>
        <w:t>равления, инвестиционной привлекательности страны, сдерживает поступательное социально-экономическое развитие.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Казахстан с первых дней государственной независимости целенаправленно и поэтапно следует курсу на создание эффективных, соответствующих ми</w:t>
      </w:r>
      <w:r w:rsidRPr="00AC7C8E">
        <w:rPr>
          <w:color w:val="000000"/>
          <w:sz w:val="28"/>
          <w:szCs w:val="28"/>
          <w:lang w:val="ru-RU"/>
        </w:rPr>
        <w:t xml:space="preserve">ровым стандартам, институтов и механизмов противодействия коррупции.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нашей стране действует современное антикоррупционное законодательство, основой которого являются законы "О противодействии коррупции" и "О государственной службе Республики Казах</w:t>
      </w:r>
      <w:r w:rsidRPr="00AC7C8E">
        <w:rPr>
          <w:color w:val="000000"/>
          <w:sz w:val="28"/>
          <w:szCs w:val="28"/>
          <w:lang w:val="ru-RU"/>
        </w:rPr>
        <w:t>стан", реализуется ряд программных документов, образован уполномоченный орган, реализующий функции в сфере противодействия коррупции, активно осуществляется международное сотрудничество в сфере антикоррупционной деятельности.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На принципах меритократи</w:t>
      </w:r>
      <w:r w:rsidRPr="00AC7C8E">
        <w:rPr>
          <w:color w:val="000000"/>
          <w:sz w:val="28"/>
          <w:szCs w:val="28"/>
          <w:lang w:val="ru-RU"/>
        </w:rPr>
        <w:t>и, при которой руководящие посты занимают способные и профессионально подготовленные люди, независимо от их социального происхождения и имущественного положения, сформирована система государственной службы, в том числе с четким разграничением и определение</w:t>
      </w:r>
      <w:r w:rsidRPr="00AC7C8E">
        <w:rPr>
          <w:color w:val="000000"/>
          <w:sz w:val="28"/>
          <w:szCs w:val="28"/>
          <w:lang w:val="ru-RU"/>
        </w:rPr>
        <w:t>м функций и полномочий каждого органа и должностного лица государства.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Приняты комплексные меры по развитию сферы государственных услуг и информатизации работы государственного аппарата, сокращающие прямые контакты чиновников с гражданами и минимизир</w:t>
      </w:r>
      <w:r w:rsidRPr="00AC7C8E">
        <w:rPr>
          <w:color w:val="000000"/>
          <w:sz w:val="28"/>
          <w:szCs w:val="28"/>
          <w:lang w:val="ru-RU"/>
        </w:rPr>
        <w:t>ующие условия для коррупционных явлений.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Предпринимаемые меры по повышению уровня жизни граждан, росту национальной экономики, улучшению условий ведения бизнеса, правовой грамотности и социальной активности населения, внедрению электронного правитель</w:t>
      </w:r>
      <w:r w:rsidRPr="00AC7C8E">
        <w:rPr>
          <w:color w:val="000000"/>
          <w:sz w:val="28"/>
          <w:szCs w:val="28"/>
          <w:lang w:val="ru-RU"/>
        </w:rPr>
        <w:t>ства, позволившие Казахстану войти в число 50-ти наиболее конкурентоспособных стран мира, также создают предпосылки для формирования культуры законопослушания и общепринятых антикоррупционных моделей поведения.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Вместе с тем решение стратегических зад</w:t>
      </w:r>
      <w:r w:rsidRPr="00AC7C8E">
        <w:rPr>
          <w:color w:val="000000"/>
          <w:sz w:val="28"/>
          <w:szCs w:val="28"/>
          <w:lang w:val="ru-RU"/>
        </w:rPr>
        <w:t xml:space="preserve">ач по дальнейшему росту экономики, повышению благосостояния народа, воплощению в жизнь амбициозной задачи по вхождению в число тридцати наиболее конкурентоспособных стран мира, требует принятия новых системных мер, </w:t>
      </w:r>
      <w:r w:rsidRPr="00AC7C8E">
        <w:rPr>
          <w:color w:val="000000"/>
          <w:sz w:val="28"/>
          <w:szCs w:val="28"/>
          <w:lang w:val="ru-RU"/>
        </w:rPr>
        <w:lastRenderedPageBreak/>
        <w:t>основанных на модернизации антикоррупцион</w:t>
      </w:r>
      <w:r w:rsidRPr="00AC7C8E">
        <w:rPr>
          <w:color w:val="000000"/>
          <w:sz w:val="28"/>
          <w:szCs w:val="28"/>
          <w:lang w:val="ru-RU"/>
        </w:rPr>
        <w:t>ной политики государства и повышения роли институтов гражданского общества в ее реализации, что позволило бы максимально минимизировать коррупционные проявления.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этой связи на данном этапе есть необходимость принятия нового программного документа г</w:t>
      </w:r>
      <w:r w:rsidRPr="00AC7C8E">
        <w:rPr>
          <w:color w:val="000000"/>
          <w:sz w:val="28"/>
          <w:szCs w:val="28"/>
          <w:lang w:val="ru-RU"/>
        </w:rPr>
        <w:t>осударства, определяющего стратегию противодействия коррупции (далее – Стратегия или Антикоррупционная стратегия).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таком документе ведущая роль должна отводиться комплексным мерам превентивного характера, способным коренным образом сократить уровен</w:t>
      </w:r>
      <w:r w:rsidRPr="00AC7C8E">
        <w:rPr>
          <w:color w:val="000000"/>
          <w:sz w:val="28"/>
          <w:szCs w:val="28"/>
          <w:lang w:val="ru-RU"/>
        </w:rPr>
        <w:t>ь коррупции, искоренить причины и условия, ее порождающие в разных сферах жизни государства и общества. То есть акцент должен быть сделан на устранение предпосылок коррупции, а не на борьбу с ее последствиями.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Повышение конкурентоспособности национал</w:t>
      </w:r>
      <w:r w:rsidRPr="00AC7C8E">
        <w:rPr>
          <w:color w:val="000000"/>
          <w:sz w:val="28"/>
          <w:szCs w:val="28"/>
          <w:lang w:val="ru-RU"/>
        </w:rPr>
        <w:t>ьной экономики предполагает также приоритетность мер по устранению административных барьеров на пути развития бизнеса, эффективную защиту прав и законных интересов отечественных и иностранных предпринимателей, работающих в Казахстане, от любых коррупционны</w:t>
      </w:r>
      <w:r w:rsidRPr="00AC7C8E">
        <w:rPr>
          <w:color w:val="000000"/>
          <w:sz w:val="28"/>
          <w:szCs w:val="28"/>
          <w:lang w:val="ru-RU"/>
        </w:rPr>
        <w:t>х проявлений.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целом такая Стратегия должна охватывать основные сферы жизнедеятельности государства и общества, предусматривать разработку и осуществление комплекса разносторонних и последовательных антикоррупционных мер и, тем самым, обеспечить мак</w:t>
      </w:r>
      <w:r w:rsidRPr="00AC7C8E">
        <w:rPr>
          <w:color w:val="000000"/>
          <w:sz w:val="28"/>
          <w:szCs w:val="28"/>
          <w:lang w:val="ru-RU"/>
        </w:rPr>
        <w:t>симальное снижение коррупции на всех уровнях государственной власти, а также в частном секторе, сформировать нетерпимое отношение казахстанских граждан к этому социальному злу.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 этом определяемые Стратегией базовые направления не могут быть раз и </w:t>
      </w:r>
      <w:r w:rsidRPr="00AC7C8E">
        <w:rPr>
          <w:color w:val="000000"/>
          <w:sz w:val="28"/>
          <w:szCs w:val="28"/>
          <w:lang w:val="ru-RU"/>
        </w:rPr>
        <w:t xml:space="preserve">навсегда данными. Они должны корректироваться по мере выполнения отдельных мероприятий и с учетом результатов глубокого анализа явления коррупции, ее причин, мотивации коррупционного поведения, серьезной и объективной оценки состояния дел в сфере борьбы с </w:t>
      </w:r>
      <w:r w:rsidRPr="00AC7C8E">
        <w:rPr>
          <w:color w:val="000000"/>
          <w:sz w:val="28"/>
          <w:szCs w:val="28"/>
          <w:lang w:val="ru-RU"/>
        </w:rPr>
        <w:t>коррупцией.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8" w:name="z10"/>
      <w:r w:rsidRPr="00AC7C8E">
        <w:rPr>
          <w:b/>
          <w:color w:val="000000"/>
          <w:sz w:val="28"/>
          <w:szCs w:val="28"/>
          <w:lang w:val="ru-RU"/>
        </w:rPr>
        <w:t xml:space="preserve"> 2. Анализ текущей ситуации</w:t>
      </w:r>
    </w:p>
    <w:bookmarkEnd w:id="8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FF0000"/>
          <w:sz w:val="28"/>
          <w:szCs w:val="28"/>
          <w:lang w:val="ru-RU"/>
        </w:rPr>
        <w:t xml:space="preserve"> </w:t>
      </w:r>
      <w:r w:rsidRPr="00AC7C8E">
        <w:rPr>
          <w:color w:val="FF0000"/>
          <w:sz w:val="28"/>
          <w:szCs w:val="28"/>
        </w:rPr>
        <w:t>     </w:t>
      </w:r>
      <w:r w:rsidRPr="00AC7C8E">
        <w:rPr>
          <w:color w:val="FF0000"/>
          <w:sz w:val="28"/>
          <w:szCs w:val="28"/>
          <w:lang w:val="ru-RU"/>
        </w:rPr>
        <w:t xml:space="preserve"> Сноска. Раздел 2 с изменениями, внесенными Указом Президента РК от 27.05.2020 № 341.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9" w:name="z11"/>
      <w:r w:rsidRPr="00AC7C8E">
        <w:rPr>
          <w:b/>
          <w:color w:val="000000"/>
          <w:sz w:val="28"/>
          <w:szCs w:val="28"/>
          <w:lang w:val="ru-RU"/>
        </w:rPr>
        <w:t xml:space="preserve"> 2.1. Положительные тенденции в сфере противодействия коррупции</w:t>
      </w:r>
    </w:p>
    <w:bookmarkEnd w:id="9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На предыдущих этапах развития казахстанского государст</w:t>
      </w:r>
      <w:r w:rsidRPr="00AC7C8E">
        <w:rPr>
          <w:color w:val="000000"/>
          <w:sz w:val="28"/>
          <w:szCs w:val="28"/>
          <w:lang w:val="ru-RU"/>
        </w:rPr>
        <w:t xml:space="preserve">ва были достигнуты общепризнанные результаты, наметились очевидные положительные тенденции в деле противодействия коррупции, усиление и развитие которых станет залогом успешной реализации настоящей Антикоррупционной стратегии на современном этапе развития </w:t>
      </w:r>
      <w:r w:rsidRPr="00AC7C8E">
        <w:rPr>
          <w:color w:val="000000"/>
          <w:sz w:val="28"/>
          <w:szCs w:val="28"/>
          <w:lang w:val="ru-RU"/>
        </w:rPr>
        <w:t>страны.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Казахстан одним из первых в СНГ принял Закон "О борьбе с коррупцией", определивший цели, задачи, основные принципы и механизмы борьбы с этим негативным явлением.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Начиная с 2001 года реализуются государственные программы по борьбе с корр</w:t>
      </w:r>
      <w:r w:rsidRPr="00AC7C8E">
        <w:rPr>
          <w:color w:val="000000"/>
          <w:sz w:val="28"/>
          <w:szCs w:val="28"/>
          <w:lang w:val="ru-RU"/>
        </w:rPr>
        <w:t>упцией, в рамках которых принимаются конкретные меры по устранению причин и условий возникновения коррупционных проявлений.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" w:name="z25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Действовавший с 1999 года Закон "О государственной службе" и утвержденный Главой государства в 2005 году Кодекс чести государ</w:t>
      </w:r>
      <w:r w:rsidRPr="00AC7C8E">
        <w:rPr>
          <w:color w:val="000000"/>
          <w:sz w:val="28"/>
          <w:szCs w:val="28"/>
          <w:lang w:val="ru-RU"/>
        </w:rPr>
        <w:t xml:space="preserve">ственных </w:t>
      </w:r>
      <w:r w:rsidRPr="00AC7C8E">
        <w:rPr>
          <w:color w:val="000000"/>
          <w:sz w:val="28"/>
          <w:szCs w:val="28"/>
          <w:lang w:val="ru-RU"/>
        </w:rPr>
        <w:lastRenderedPageBreak/>
        <w:t>служащих создали основу для формирования в Казахстане профессионального государственного аппарата, построенного на принципах подотчетности, прозрачности и меритократии.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" w:name="z26"/>
      <w:bookmarkEnd w:id="10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Создан государственный орган, объединяющий в себе регулятивные и правоох</w:t>
      </w:r>
      <w:r w:rsidRPr="00AC7C8E">
        <w:rPr>
          <w:color w:val="000000"/>
          <w:sz w:val="28"/>
          <w:szCs w:val="28"/>
          <w:lang w:val="ru-RU"/>
        </w:rPr>
        <w:t xml:space="preserve">ранительные функции в сфере противодействия коррупции. Он призван не только формировать и реализовывать антикоррупционную политику, но и координировать деятельность государственных органов, организаций и субъектов </w:t>
      </w:r>
      <w:proofErr w:type="spellStart"/>
      <w:r w:rsidRPr="00AC7C8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AC7C8E">
        <w:rPr>
          <w:color w:val="000000"/>
          <w:sz w:val="28"/>
          <w:szCs w:val="28"/>
          <w:lang w:val="ru-RU"/>
        </w:rPr>
        <w:t xml:space="preserve"> сектора в вопросах п</w:t>
      </w:r>
      <w:r w:rsidRPr="00AC7C8E">
        <w:rPr>
          <w:color w:val="000000"/>
          <w:sz w:val="28"/>
          <w:szCs w:val="28"/>
          <w:lang w:val="ru-RU"/>
        </w:rPr>
        <w:t>редупреждения коррупции. Кроме того, его деятельность направлена на выявление, пресечение, раскрытие и расследование коррупционных преступлений.</w:t>
      </w:r>
    </w:p>
    <w:bookmarkEnd w:id="11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 этом предупредительно-профилактическая деятельность является приоритетной для вновь созданного </w:t>
      </w:r>
      <w:r w:rsidRPr="00AC7C8E">
        <w:rPr>
          <w:color w:val="000000"/>
          <w:sz w:val="28"/>
          <w:szCs w:val="28"/>
          <w:lang w:val="ru-RU"/>
        </w:rPr>
        <w:t>органа.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Успешно реализуется принцип неотвратимости наказания. Чиновники, уличенные в совершении коррупционных деяний, невзирая на занимаемые должности и ранги, несут ответственность по всей строгости закона.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Уголовно-правовая политика обеспечив</w:t>
      </w:r>
      <w:r w:rsidRPr="00AC7C8E">
        <w:rPr>
          <w:color w:val="000000"/>
          <w:sz w:val="28"/>
          <w:szCs w:val="28"/>
          <w:lang w:val="ru-RU"/>
        </w:rPr>
        <w:t>ает жесткую ответственность должностных лиц за совершение ими коррупционных преступлений.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Необходимость суровой ответственности за коррупционные преступления предусмотрена Концепцией</w:t>
      </w:r>
      <w:r w:rsidRPr="00AC7C8E">
        <w:rPr>
          <w:color w:val="000000"/>
          <w:sz w:val="28"/>
          <w:szCs w:val="28"/>
          <w:lang w:val="ru-RU"/>
        </w:rPr>
        <w:t xml:space="preserve"> правовой политики Республики Казахстан на период с 2010 до 2020 года.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Такой принципиальный подход реализован в новом Уголовном кодексе. Так, при совершении коррупционного преступления, запрещено условное осуждение, введен пожизненный запрет на право</w:t>
      </w:r>
      <w:r w:rsidRPr="00AC7C8E">
        <w:rPr>
          <w:color w:val="000000"/>
          <w:sz w:val="28"/>
          <w:szCs w:val="28"/>
          <w:lang w:val="ru-RU"/>
        </w:rPr>
        <w:t xml:space="preserve"> занимать должности на государственной службе, а лица, впервые совершившие коррупционные преступления, освобождаются от уголовной ответственности в связи с деятельным раскаянием только судом.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Антикоррупционное законодательство дополнено нормами по ко</w:t>
      </w:r>
      <w:r w:rsidRPr="00AC7C8E">
        <w:rPr>
          <w:color w:val="000000"/>
          <w:sz w:val="28"/>
          <w:szCs w:val="28"/>
          <w:lang w:val="ru-RU"/>
        </w:rPr>
        <w:t>нфискации имущества, добытого преступным путем, персональной ответственности руководителей за противодействие коррупции. В нем закреплено такое важное понятие, как "конфликт интересов".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 этом, наряду с усилением ответственности государственных слу</w:t>
      </w:r>
      <w:r w:rsidRPr="00AC7C8E">
        <w:rPr>
          <w:color w:val="000000"/>
          <w:sz w:val="28"/>
          <w:szCs w:val="28"/>
          <w:lang w:val="ru-RU"/>
        </w:rPr>
        <w:t>жащих, совершенствуются и их социальные гарантии.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Поэтапное, регулярное повышение заработной платы государственного аппарата призвано повысить социальное самочувствие государственных служащих и создать условия для выполнения ими своих обязанностей на</w:t>
      </w:r>
      <w:r w:rsidRPr="00AC7C8E">
        <w:rPr>
          <w:color w:val="000000"/>
          <w:sz w:val="28"/>
          <w:szCs w:val="28"/>
          <w:lang w:val="ru-RU"/>
        </w:rPr>
        <w:t xml:space="preserve"> честной и справедливой основе.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Государственной программой дальнейшей модернизации правоохранительной системы на период до 2020 года и Концепцией кадровой политики правоохранительных органов предусмотрены меры, направленные на повышение уровня довери</w:t>
      </w:r>
      <w:r w:rsidRPr="00AC7C8E">
        <w:rPr>
          <w:color w:val="000000"/>
          <w:sz w:val="28"/>
          <w:szCs w:val="28"/>
          <w:lang w:val="ru-RU"/>
        </w:rPr>
        <w:t>я к органам правопорядка, формирование персонала, отличающегося безупречным поведением и высоким уровнем компетентности.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Уделяется особое внимание повышению доверия к судебной системе, усилению ее роли в деле защиты прав и законных интересов граждан.</w:t>
      </w:r>
      <w:r w:rsidRPr="00AC7C8E">
        <w:rPr>
          <w:color w:val="000000"/>
          <w:sz w:val="28"/>
          <w:szCs w:val="28"/>
          <w:lang w:val="ru-RU"/>
        </w:rPr>
        <w:t xml:space="preserve"> Приняты меры по совершенствованию механизма формирования корпуса судей, развитию электронного судопроизводства, повышению уровня его прозрачности и доступности.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lastRenderedPageBreak/>
        <w:t>     </w:t>
      </w:r>
      <w:r w:rsidRPr="00AC7C8E">
        <w:rPr>
          <w:color w:val="000000"/>
          <w:sz w:val="28"/>
          <w:szCs w:val="28"/>
          <w:lang w:val="ru-RU"/>
        </w:rPr>
        <w:t xml:space="preserve"> Повсеместно расширен доступ к информации, чему способствовали меры по формированию элект</w:t>
      </w:r>
      <w:r w:rsidRPr="00AC7C8E">
        <w:rPr>
          <w:color w:val="000000"/>
          <w:sz w:val="28"/>
          <w:szCs w:val="28"/>
          <w:lang w:val="ru-RU"/>
        </w:rPr>
        <w:t>ронного правительства, а также интернет-ресурсов государственных и частных структур.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Созданы условия для беспрепятственного информирования гражданами о фактах коррупции, в том числе за счет телефонов доверия и веб-сайтов государственных органов.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</w:t>
      </w:r>
      <w:r w:rsidRPr="00AC7C8E">
        <w:rPr>
          <w:color w:val="000000"/>
          <w:sz w:val="28"/>
          <w:szCs w:val="28"/>
        </w:rPr>
        <w:t> </w:t>
      </w:r>
      <w:r w:rsidRPr="00AC7C8E">
        <w:rPr>
          <w:color w:val="000000"/>
          <w:sz w:val="28"/>
          <w:szCs w:val="28"/>
          <w:lang w:val="ru-RU"/>
        </w:rPr>
        <w:t xml:space="preserve"> В целях усиления инвестиционной привлекательности страны, повышения ее конкурентоспособности искореняются административные барьеры, затрудняющие предпринимательскую деятельность, получение населением качественных и быстрых государственных услуг.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С </w:t>
      </w:r>
      <w:r w:rsidRPr="00AC7C8E">
        <w:rPr>
          <w:color w:val="000000"/>
          <w:sz w:val="28"/>
          <w:szCs w:val="28"/>
          <w:lang w:val="ru-RU"/>
        </w:rPr>
        <w:t>принятием Закона "О государственных услугах" и Закона "О разрешениях и уведомлениях" созданы условия для повышения качества оказываемых государственных услуг, резко сокращено количество разрешений и лицензируемых видов деятельности.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Сформирована сист</w:t>
      </w:r>
      <w:r w:rsidRPr="00AC7C8E">
        <w:rPr>
          <w:color w:val="000000"/>
          <w:sz w:val="28"/>
          <w:szCs w:val="28"/>
          <w:lang w:val="ru-RU"/>
        </w:rPr>
        <w:t>ема оценки эффективности и внешнего контроля качества оказания государственных услуг.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Результатом проведенной работы стало ежегодное снижение количества нарушений сроков оказания государственных услуг (в 8,7 раза по сравнению с 2012 годом) и жалоб на</w:t>
      </w:r>
      <w:r w:rsidRPr="00AC7C8E">
        <w:rPr>
          <w:color w:val="000000"/>
          <w:sz w:val="28"/>
          <w:szCs w:val="28"/>
          <w:lang w:val="ru-RU"/>
        </w:rPr>
        <w:t xml:space="preserve"> качество их оказания (на 25%), а также увеличение доли автоматизированных услуг (более чем в 2 раза) и услуг, оказываемых через центры обслуживания населения (на 51%).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Повышается уровень автоматизации государственных закупок, что способствует формир</w:t>
      </w:r>
      <w:r w:rsidRPr="00AC7C8E">
        <w:rPr>
          <w:color w:val="000000"/>
          <w:sz w:val="28"/>
          <w:szCs w:val="28"/>
          <w:lang w:val="ru-RU"/>
        </w:rPr>
        <w:t>ованию конкурентной среды, прозрачному и эффективному освоению бюджетных средств.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негосударственном секторе экономики созданы благоприятные условия для ведения предпринимательской деятельности, трудоустройства и обеспечения занятости населения.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</w:t>
      </w:r>
      <w:r w:rsidRPr="00AC7C8E">
        <w:rPr>
          <w:color w:val="000000"/>
          <w:sz w:val="28"/>
          <w:szCs w:val="28"/>
        </w:rPr>
        <w:t>  </w:t>
      </w:r>
      <w:r w:rsidRPr="00AC7C8E">
        <w:rPr>
          <w:color w:val="000000"/>
          <w:sz w:val="28"/>
          <w:szCs w:val="28"/>
          <w:lang w:val="ru-RU"/>
        </w:rPr>
        <w:t xml:space="preserve"> В целом принятие названных мер позволило Казахстану по уровню антикоррупционной деятельности занять одну из лидирующих позиций как в центрально-азиатском регионе, так и среди стран СНГ.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12" w:name="z12"/>
      <w:r w:rsidRPr="00AC7C8E">
        <w:rPr>
          <w:b/>
          <w:color w:val="000000"/>
          <w:sz w:val="28"/>
          <w:szCs w:val="28"/>
          <w:lang w:val="ru-RU"/>
        </w:rPr>
        <w:t xml:space="preserve"> 2.2. Проблемы, требующие решения</w:t>
      </w:r>
    </w:p>
    <w:bookmarkEnd w:id="12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Коррупция, представляющая с</w:t>
      </w:r>
      <w:r w:rsidRPr="00AC7C8E">
        <w:rPr>
          <w:color w:val="000000"/>
          <w:sz w:val="28"/>
          <w:szCs w:val="28"/>
          <w:lang w:val="ru-RU"/>
        </w:rPr>
        <w:t>обой сложное, исторически изменчивое, негативное социальное явление, возникла, как известно, на ранних этапах развития человеческой цивилизации.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Проблема коррупции существует во всех странах, тормозя социально-экономический прогресс, она различается </w:t>
      </w:r>
      <w:r w:rsidRPr="00AC7C8E">
        <w:rPr>
          <w:color w:val="000000"/>
          <w:sz w:val="28"/>
          <w:szCs w:val="28"/>
          <w:lang w:val="ru-RU"/>
        </w:rPr>
        <w:t>лишь своими характерными проявлениями и масштабами.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Несмотря на отсутствие универсального и всеобъемлющего определения коррупционного деяния, к нему прежде всего относят злоупотребление чиновниками властью или должностным положением для получения лич</w:t>
      </w:r>
      <w:r w:rsidRPr="00AC7C8E">
        <w:rPr>
          <w:color w:val="000000"/>
          <w:sz w:val="28"/>
          <w:szCs w:val="28"/>
          <w:lang w:val="ru-RU"/>
        </w:rPr>
        <w:t>ной выгоды, а наиболее распространенными ее видами признаются обычно подкуп чиновников, использование служебных полномочий в корыстных целях.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Сложность выработки эффективных мер противодействия коррупции обуславливается также ее особенностями для каж</w:t>
      </w:r>
      <w:r w:rsidRPr="00AC7C8E">
        <w:rPr>
          <w:color w:val="000000"/>
          <w:sz w:val="28"/>
          <w:szCs w:val="28"/>
          <w:lang w:val="ru-RU"/>
        </w:rPr>
        <w:t>дого отдельно взятого государства и трудностями, связанными с ее изменчивыми характеристиками.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lastRenderedPageBreak/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 определении причин, условий и последствий коррупции должны учитываться такие факторы, как местный менталитет, национальные и религиозные особенности, у</w:t>
      </w:r>
      <w:r w:rsidRPr="00AC7C8E">
        <w:rPr>
          <w:color w:val="000000"/>
          <w:sz w:val="28"/>
          <w:szCs w:val="28"/>
          <w:lang w:val="ru-RU"/>
        </w:rPr>
        <w:t>ровень правовой культуры.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Вместе с тем главными условиями эффективного и системного противодействия коррупции признаются подотчетность и подконтрольность органов власти обществу, независимость и справедливость правосудия, четкие в изложении и несложн</w:t>
      </w:r>
      <w:r w:rsidRPr="00AC7C8E">
        <w:rPr>
          <w:color w:val="000000"/>
          <w:sz w:val="28"/>
          <w:szCs w:val="28"/>
          <w:lang w:val="ru-RU"/>
        </w:rPr>
        <w:t>ые в применении законы, меритократия в кадровой политике государства, прозрачность государственных процедур и нетерпимость к коррупции в обществе.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" w:name="z27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Недопустимы незаконные методы работы и провокационные действия в борьбе с коррупцией. Необходимо строго</w:t>
      </w:r>
      <w:r w:rsidRPr="00AC7C8E">
        <w:rPr>
          <w:color w:val="000000"/>
          <w:sz w:val="28"/>
          <w:szCs w:val="28"/>
          <w:lang w:val="ru-RU"/>
        </w:rPr>
        <w:t xml:space="preserve"> руководствоваться конституционным принципом презумпции невиновности.</w:t>
      </w:r>
    </w:p>
    <w:bookmarkEnd w:id="13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условиях модернизации экономики и масштабных социальных преобразований в Казахстане все более очевидна потребность в целостной антикоррупционной стратегии, тесно увязанной с совр</w:t>
      </w:r>
      <w:r w:rsidRPr="00AC7C8E">
        <w:rPr>
          <w:color w:val="000000"/>
          <w:sz w:val="28"/>
          <w:szCs w:val="28"/>
          <w:lang w:val="ru-RU"/>
        </w:rPr>
        <w:t>еменной социально-экономической политикой государства, учитывающей культуру и этику нашего общества, международные тренды в борьбе с этим социальным злом.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Стратегия станет основой для новых механизмов и инструментов повышения эффективности государст</w:t>
      </w:r>
      <w:r w:rsidRPr="00AC7C8E">
        <w:rPr>
          <w:color w:val="000000"/>
          <w:sz w:val="28"/>
          <w:szCs w:val="28"/>
          <w:lang w:val="ru-RU"/>
        </w:rPr>
        <w:t xml:space="preserve">венной политики в сфере противодействия коррупции.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Помимо сугубо правоохранительной составляющей, в антикоррупционной политике не меньшее значение имеет выбор научно обоснованных форм и методов государственного управления, распределения и использова</w:t>
      </w:r>
      <w:r w:rsidRPr="00AC7C8E">
        <w:rPr>
          <w:color w:val="000000"/>
          <w:sz w:val="28"/>
          <w:szCs w:val="28"/>
          <w:lang w:val="ru-RU"/>
        </w:rPr>
        <w:t>ния государственных средств и на этой основе устранение причин и условий коррупции.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системе противодействия коррупции основополагающим звеном является выявление и минимизация коррупционных рисков, условий и причин, сопутствующих их возникновению.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Оценка коррупционных рисков, уровня их распространенности в различных сферах и отраслях способствует выявлению пробелов в государственном, в том числе нормативно-правовом, регулировании антикоррупционной деятельности, проблем, возникающих в механизма</w:t>
      </w:r>
      <w:r w:rsidRPr="00AC7C8E">
        <w:rPr>
          <w:color w:val="000000"/>
          <w:sz w:val="28"/>
          <w:szCs w:val="28"/>
          <w:lang w:val="ru-RU"/>
        </w:rPr>
        <w:t>х государственно-правового регулирования, а также выработке мер, направленных на совершенствование правоприменительной практики в процессе антикоррупционной деятельности.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Недостаточная прозрачность при принятии решений, затрагивающих наиболее значимы</w:t>
      </w:r>
      <w:r w:rsidRPr="00AC7C8E">
        <w:rPr>
          <w:color w:val="000000"/>
          <w:sz w:val="28"/>
          <w:szCs w:val="28"/>
          <w:lang w:val="ru-RU"/>
        </w:rPr>
        <w:t>е вопросы общественной жизни, отсутствие надлежащего гражданского контроля и учета общественного мнения в деятельности государственного аппарата ведут к избыточной бюрократии, административным барьерам и злоупотреблению должностными полномочиями, что в сов</w:t>
      </w:r>
      <w:r w:rsidRPr="00AC7C8E">
        <w:rPr>
          <w:color w:val="000000"/>
          <w:sz w:val="28"/>
          <w:szCs w:val="28"/>
          <w:lang w:val="ru-RU"/>
        </w:rPr>
        <w:t>окупности формирует негативные факторы, способствующие росту коррупционных проявлений.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действующих организационно-правовых механизмах главной проблемой остается нерешенность вопросов надлежащего правоприменения несмотря на происходящее качественное</w:t>
      </w:r>
      <w:r w:rsidRPr="00AC7C8E">
        <w:rPr>
          <w:color w:val="000000"/>
          <w:sz w:val="28"/>
          <w:szCs w:val="28"/>
          <w:lang w:val="ru-RU"/>
        </w:rPr>
        <w:t xml:space="preserve"> обновление базовых отраслей национального законодательства.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lastRenderedPageBreak/>
        <w:t>     </w:t>
      </w:r>
      <w:r w:rsidRPr="00AC7C8E">
        <w:rPr>
          <w:color w:val="000000"/>
          <w:sz w:val="28"/>
          <w:szCs w:val="28"/>
          <w:lang w:val="ru-RU"/>
        </w:rPr>
        <w:t xml:space="preserve"> По-прежнему актуальной является проблема использования всего арсенала средств предотвращения коррупционных проявлений.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Действующее законодательство и присущие для казахстанского права</w:t>
      </w:r>
      <w:r w:rsidRPr="00AC7C8E">
        <w:rPr>
          <w:color w:val="000000"/>
          <w:sz w:val="28"/>
          <w:szCs w:val="28"/>
          <w:lang w:val="ru-RU"/>
        </w:rPr>
        <w:t xml:space="preserve"> институты обладают неиспользованным потенциалом для противодействия коррупции, возможность полноценной реализации которого должна максимально учитываться при рассмотрении вопросов о внедрении зарубежных моделей и опыта в этой области.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Недостает сист</w:t>
      </w:r>
      <w:r w:rsidRPr="00AC7C8E">
        <w:rPr>
          <w:color w:val="000000"/>
          <w:sz w:val="28"/>
          <w:szCs w:val="28"/>
          <w:lang w:val="ru-RU"/>
        </w:rPr>
        <w:t>емности и в предупредительно-профилактической работе.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этом контексте приоритетом для уполномоченного органа по противодействию коррупции должны стать не столько уголовное преследование, сколько разработка и принятие превентивных мер, направленных н</w:t>
      </w:r>
      <w:r w:rsidRPr="00AC7C8E">
        <w:rPr>
          <w:color w:val="000000"/>
          <w:sz w:val="28"/>
          <w:szCs w:val="28"/>
          <w:lang w:val="ru-RU"/>
        </w:rPr>
        <w:t>а выявление и устранение причин и условий коррупционных проявлений.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 этом внимание должно быть сконцентрировано и на деятельности местных органов власти, в силу расширения их полномочий и ответственности за состояние дел в регионах и поскольку име</w:t>
      </w:r>
      <w:r w:rsidRPr="00AC7C8E">
        <w:rPr>
          <w:color w:val="000000"/>
          <w:sz w:val="28"/>
          <w:szCs w:val="28"/>
          <w:lang w:val="ru-RU"/>
        </w:rPr>
        <w:t>нно они своими государственными услугами обеспечивают удовлетворение повседневных нужд и потребностей граждан.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целом же в деятельности уполномоченного органа должен сохраняться баланс между его правоохранительными и регулятивными функциями.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К</w:t>
      </w:r>
      <w:r w:rsidRPr="00AC7C8E">
        <w:rPr>
          <w:color w:val="000000"/>
          <w:sz w:val="28"/>
          <w:szCs w:val="28"/>
          <w:lang w:val="ru-RU"/>
        </w:rPr>
        <w:t>онфликт интересов при выполнении государственных функций также является одной из серьезных причин, способствующих коррупционным проявлениям в государственном секторе. Детальный анализ механизмов реализации государственных функций, в том числе государственн</w:t>
      </w:r>
      <w:r w:rsidRPr="00AC7C8E">
        <w:rPr>
          <w:color w:val="000000"/>
          <w:sz w:val="28"/>
          <w:szCs w:val="28"/>
          <w:lang w:val="ru-RU"/>
        </w:rPr>
        <w:t>ых услуг, позволит выявить и устранить причины, способствующие распространению коррупции.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До сих пор недостаточно внимания уделяется повышению правовой культуры граждан и правовому просвещению, особенно по отраслям и нормам действующего права, наибол</w:t>
      </w:r>
      <w:r w:rsidRPr="00AC7C8E">
        <w:rPr>
          <w:color w:val="000000"/>
          <w:sz w:val="28"/>
          <w:szCs w:val="28"/>
          <w:lang w:val="ru-RU"/>
        </w:rPr>
        <w:t>ее востребованным в повседневной жизни населения.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Антикоррупционная пропаганда в основном ограничивается разовыми акциями и кампаниями, шаблонными выступлениями в средствах массовой информации, недостаточно задействовано интернет-пространство.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  <w:lang w:val="ru-RU"/>
        </w:rPr>
        <w:t>Существующее информационное поле не всегда способствует консолидации общества в формировании нулевой терпимости к проявлениям коррупции.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Оставляет желать лучшего уровень и качество социологических исследований, посвященных изучению проблем коррупции </w:t>
      </w:r>
      <w:r w:rsidRPr="00AC7C8E">
        <w:rPr>
          <w:color w:val="000000"/>
          <w:sz w:val="28"/>
          <w:szCs w:val="28"/>
          <w:lang w:val="ru-RU"/>
        </w:rPr>
        <w:t>и эффективности принимаемых государством антикоррупционных мер.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На законодательном уровне до сих пор не разграничены нарушения норм и правил служебной этики от собственно коррупционных правонарушений, что искажает реальную картину коррупциогенности, </w:t>
      </w:r>
      <w:r w:rsidRPr="00AC7C8E">
        <w:rPr>
          <w:color w:val="000000"/>
          <w:sz w:val="28"/>
          <w:szCs w:val="28"/>
          <w:lang w:val="ru-RU"/>
        </w:rPr>
        <w:t>мешает концентрации усилий государства на актуальных направлениях борьбы с коррупцией и ведет к необоснованному росту коррупционного рейтинга страны.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 этом отсутствует четкое разграничение между уровнями коррупционных деяний и соответственно приме</w:t>
      </w:r>
      <w:r w:rsidRPr="00AC7C8E">
        <w:rPr>
          <w:color w:val="000000"/>
          <w:sz w:val="28"/>
          <w:szCs w:val="28"/>
          <w:lang w:val="ru-RU"/>
        </w:rPr>
        <w:t>няемого наказания за их совершение.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lastRenderedPageBreak/>
        <w:t>     </w:t>
      </w:r>
      <w:r w:rsidRPr="00AC7C8E">
        <w:rPr>
          <w:color w:val="000000"/>
          <w:sz w:val="28"/>
          <w:szCs w:val="28"/>
          <w:lang w:val="ru-RU"/>
        </w:rPr>
        <w:t xml:space="preserve"> Необходимо наконец-то определиться и с подходами к вопросам противодействия коррупции в частном секторе.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Вмешательство государства в деятельность субъектов предпринимательства должно основываться на четком по</w:t>
      </w:r>
      <w:r w:rsidRPr="00AC7C8E">
        <w:rPr>
          <w:color w:val="000000"/>
          <w:sz w:val="28"/>
          <w:szCs w:val="28"/>
          <w:lang w:val="ru-RU"/>
        </w:rPr>
        <w:t>нимании сферы распространения коррупции и круга лиц, подпадающих под ее определение. При этом не должны создаваться административные барьеры для развития бизнеса и сложности в деле обеспечения благоприятного инвестиционного климата в стране. В целом же дол</w:t>
      </w:r>
      <w:r w:rsidRPr="00AC7C8E">
        <w:rPr>
          <w:color w:val="000000"/>
          <w:sz w:val="28"/>
          <w:szCs w:val="28"/>
          <w:lang w:val="ru-RU"/>
        </w:rPr>
        <w:t>жно происходить сокращение участия государства в предпринимательской деятельности.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Предпринимаемые независимым Казахстаном шаги по дальнейшей интеграции в общемировое пространство обязывают нашу страну учитывать определенные международные стандарты,</w:t>
      </w:r>
      <w:r w:rsidRPr="00AC7C8E">
        <w:rPr>
          <w:color w:val="000000"/>
          <w:sz w:val="28"/>
          <w:szCs w:val="28"/>
          <w:lang w:val="ru-RU"/>
        </w:rPr>
        <w:t xml:space="preserve"> принятые в вопросах противодействия коррупции.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Вместе с тем такие стандарты должны внедряться не только с использованием рекомендаций зарубежных партнеров. Международный опыт должен подлежать тщательному изучению и детальному анализу на предмет ег</w:t>
      </w:r>
      <w:r w:rsidRPr="00AC7C8E">
        <w:rPr>
          <w:color w:val="000000"/>
          <w:sz w:val="28"/>
          <w:szCs w:val="28"/>
          <w:lang w:val="ru-RU"/>
        </w:rPr>
        <w:t>о соответствия положениям Конституции страны, сложившейся законодательной и правоприменительной практике, с учетом особенностей формирования и функционирования традиционных и присущих нашей стране правовых механизмов и институтов.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14" w:name="z13"/>
      <w:r w:rsidRPr="00AC7C8E">
        <w:rPr>
          <w:b/>
          <w:color w:val="000000"/>
          <w:sz w:val="28"/>
          <w:szCs w:val="28"/>
          <w:lang w:val="ru-RU"/>
        </w:rPr>
        <w:t xml:space="preserve">  2.3. Основные факторы, </w:t>
      </w:r>
      <w:r w:rsidRPr="00AC7C8E">
        <w:rPr>
          <w:b/>
          <w:color w:val="000000"/>
          <w:sz w:val="28"/>
          <w:szCs w:val="28"/>
          <w:lang w:val="ru-RU"/>
        </w:rPr>
        <w:t>способствующие коррупционным проявлениям</w:t>
      </w:r>
    </w:p>
    <w:bookmarkEnd w:id="14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Для формирования системы эффективного противодействия коррупции необходимо прежде всего определить основные факторы, способствующие ее проявлениям в современных условиях.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Среди них наиболее актуальными в</w:t>
      </w:r>
      <w:r w:rsidRPr="00AC7C8E">
        <w:rPr>
          <w:color w:val="000000"/>
          <w:sz w:val="28"/>
          <w:szCs w:val="28"/>
          <w:lang w:val="ru-RU"/>
        </w:rPr>
        <w:t xml:space="preserve"> настоящее время являются, во-первых, несовершенство отраслевых законов, нормы которых при правоприменении нередко создают условия для совершения коррупционных деяний.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Гражданам, не разбирающимся в тонкостях юриспруденции, на практике бывает сложно </w:t>
      </w:r>
      <w:r w:rsidRPr="00AC7C8E">
        <w:rPr>
          <w:color w:val="000000"/>
          <w:sz w:val="28"/>
          <w:szCs w:val="28"/>
          <w:lang w:val="ru-RU"/>
        </w:rPr>
        <w:t xml:space="preserve">правильно понять и надлежаще трактовать положения таких законов.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Во-вторых, недостаточная прозрачность государственного и корпоративного управления. Процесс выработки и принятия управленческих решений по-прежнему остается одним из самых закрытых, в </w:t>
      </w:r>
      <w:r w:rsidRPr="00AC7C8E">
        <w:rPr>
          <w:color w:val="000000"/>
          <w:sz w:val="28"/>
          <w:szCs w:val="28"/>
          <w:lang w:val="ru-RU"/>
        </w:rPr>
        <w:t>том числе в случаях, когда речь идет о решениях, затрагивающих права и законные интересы граждан.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В-третьих, сохраняются коррупционные риски, связанные с прямым контактом должностных лиц с населением при оказании государственных услуг.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В-четвер</w:t>
      </w:r>
      <w:r w:rsidRPr="00AC7C8E">
        <w:rPr>
          <w:color w:val="000000"/>
          <w:sz w:val="28"/>
          <w:szCs w:val="28"/>
          <w:lang w:val="ru-RU"/>
        </w:rPr>
        <w:t>тых, все еще низкий уровень правовой культуры населения, в том числе самих служащих государственного сектора, что позволяет нечистоплотным работникам использовать его в корыстных, противоправных целях.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В-пятых, отсутствие комплексной и целенаправленн</w:t>
      </w:r>
      <w:r w:rsidRPr="00AC7C8E">
        <w:rPr>
          <w:color w:val="000000"/>
          <w:sz w:val="28"/>
          <w:szCs w:val="28"/>
          <w:lang w:val="ru-RU"/>
        </w:rPr>
        <w:t>ой информационной работы по формированию антикоррупционной модели поведения граждан и общественной атмосферы неприятия коррупции.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В-шестых, недостаточный уровень оплаты труда отдельных категорий государственных служащих и социальных гарантий на </w:t>
      </w:r>
      <w:r w:rsidRPr="00AC7C8E">
        <w:rPr>
          <w:color w:val="000000"/>
          <w:sz w:val="28"/>
          <w:szCs w:val="28"/>
          <w:lang w:val="ru-RU"/>
        </w:rPr>
        <w:t>государственной службе.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15" w:name="z14"/>
      <w:r w:rsidRPr="00AC7C8E">
        <w:rPr>
          <w:b/>
          <w:color w:val="000000"/>
          <w:sz w:val="28"/>
          <w:szCs w:val="28"/>
          <w:lang w:val="ru-RU"/>
        </w:rPr>
        <w:t xml:space="preserve"> 3. Цель и задачи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16" w:name="z15"/>
      <w:bookmarkEnd w:id="15"/>
      <w:r w:rsidRPr="00AC7C8E">
        <w:rPr>
          <w:b/>
          <w:color w:val="000000"/>
          <w:sz w:val="28"/>
          <w:szCs w:val="28"/>
          <w:lang w:val="ru-RU"/>
        </w:rPr>
        <w:lastRenderedPageBreak/>
        <w:t xml:space="preserve"> 3.1. Цель и целевые индикаторы</w:t>
      </w:r>
    </w:p>
    <w:bookmarkEnd w:id="16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Целью настоящей Стратегии является повышение эффективности антикоррупционной политики государства, вовлечение в антикоррупционное движение всего общества путем создания атмосфе</w:t>
      </w:r>
      <w:r w:rsidRPr="00AC7C8E">
        <w:rPr>
          <w:color w:val="000000"/>
          <w:sz w:val="28"/>
          <w:szCs w:val="28"/>
          <w:lang w:val="ru-RU"/>
        </w:rPr>
        <w:t>ры "нулевой" терпимости к любым проявлениям коррупции и снижение в Казахстане уровня коррупции.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Целевые индикаторы, применяемые в Стратегии: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качество государственных услуг;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доверие общества институтам государственной власти;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уровень</w:t>
      </w:r>
      <w:r w:rsidRPr="00AC7C8E">
        <w:rPr>
          <w:color w:val="000000"/>
          <w:sz w:val="28"/>
          <w:szCs w:val="28"/>
          <w:lang w:val="ru-RU"/>
        </w:rPr>
        <w:t xml:space="preserve"> правовой культуры населения;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повышение авторитета страны в международном сообществе и улучшение соответствующих международных рейтингов, в том числе рейтинга Казахстана в Индексе восприятия коррупции "</w:t>
      </w:r>
      <w:r w:rsidRPr="00AC7C8E">
        <w:rPr>
          <w:color w:val="000000"/>
          <w:sz w:val="28"/>
          <w:szCs w:val="28"/>
        </w:rPr>
        <w:t>Transparency</w:t>
      </w: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International</w:t>
      </w:r>
      <w:r w:rsidRPr="00AC7C8E">
        <w:rPr>
          <w:color w:val="000000"/>
          <w:sz w:val="28"/>
          <w:szCs w:val="28"/>
          <w:lang w:val="ru-RU"/>
        </w:rPr>
        <w:t>".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17" w:name="z16"/>
      <w:r w:rsidRPr="00AC7C8E">
        <w:rPr>
          <w:b/>
          <w:color w:val="000000"/>
          <w:sz w:val="28"/>
          <w:szCs w:val="28"/>
          <w:lang w:val="ru-RU"/>
        </w:rPr>
        <w:t xml:space="preserve">  3.2. Задачи Страт</w:t>
      </w:r>
      <w:r w:rsidRPr="00AC7C8E">
        <w:rPr>
          <w:b/>
          <w:color w:val="000000"/>
          <w:sz w:val="28"/>
          <w:szCs w:val="28"/>
          <w:lang w:val="ru-RU"/>
        </w:rPr>
        <w:t>егии:</w:t>
      </w:r>
    </w:p>
    <w:bookmarkEnd w:id="17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противодействие коррупции в сфере государственной службы;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внедрение института общественного контроля;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противодействие коррупции в </w:t>
      </w:r>
      <w:proofErr w:type="spellStart"/>
      <w:r w:rsidRPr="00AC7C8E">
        <w:rPr>
          <w:color w:val="000000"/>
          <w:sz w:val="28"/>
          <w:szCs w:val="28"/>
          <w:lang w:val="ru-RU"/>
        </w:rPr>
        <w:t>квазигосударственном</w:t>
      </w:r>
      <w:proofErr w:type="spellEnd"/>
      <w:r w:rsidRPr="00AC7C8E">
        <w:rPr>
          <w:color w:val="000000"/>
          <w:sz w:val="28"/>
          <w:szCs w:val="28"/>
          <w:lang w:val="ru-RU"/>
        </w:rPr>
        <w:t xml:space="preserve"> и частном секторе;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предупреждение коррупции в судах и правоохранительных ор</w:t>
      </w:r>
      <w:r w:rsidRPr="00AC7C8E">
        <w:rPr>
          <w:color w:val="000000"/>
          <w:sz w:val="28"/>
          <w:szCs w:val="28"/>
          <w:lang w:val="ru-RU"/>
        </w:rPr>
        <w:t>ганах;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формирование уровня антикоррупционной культуры;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развитие международного сотрудничества по вопросам противодействия коррупции.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Цель и задачи Стратегии направлены на достижение целей </w:t>
      </w:r>
      <w:r w:rsidRPr="00AC7C8E">
        <w:rPr>
          <w:color w:val="000000"/>
          <w:sz w:val="28"/>
          <w:szCs w:val="28"/>
          <w:u w:val="single"/>
          <w:lang w:val="ru-RU"/>
        </w:rPr>
        <w:t>Стратегии</w:t>
      </w:r>
      <w:r w:rsidRPr="00AC7C8E">
        <w:rPr>
          <w:color w:val="000000"/>
          <w:sz w:val="28"/>
          <w:szCs w:val="28"/>
          <w:lang w:val="ru-RU"/>
        </w:rPr>
        <w:t xml:space="preserve"> "Казахстан-2050", учитывают положения п</w:t>
      </w:r>
      <w:r w:rsidRPr="00AC7C8E">
        <w:rPr>
          <w:color w:val="000000"/>
          <w:sz w:val="28"/>
          <w:szCs w:val="28"/>
          <w:lang w:val="ru-RU"/>
        </w:rPr>
        <w:t>рограммы Партии "</w:t>
      </w:r>
      <w:proofErr w:type="spellStart"/>
      <w:r w:rsidRPr="00AC7C8E">
        <w:rPr>
          <w:color w:val="000000"/>
          <w:sz w:val="28"/>
          <w:szCs w:val="28"/>
          <w:lang w:val="ru-RU"/>
        </w:rPr>
        <w:t>Нұр</w:t>
      </w:r>
      <w:proofErr w:type="spellEnd"/>
      <w:r w:rsidRPr="00AC7C8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C7C8E">
        <w:rPr>
          <w:color w:val="000000"/>
          <w:sz w:val="28"/>
          <w:szCs w:val="28"/>
          <w:lang w:val="ru-RU"/>
        </w:rPr>
        <w:t>Отан</w:t>
      </w:r>
      <w:proofErr w:type="spellEnd"/>
      <w:r w:rsidRPr="00AC7C8E">
        <w:rPr>
          <w:color w:val="000000"/>
          <w:sz w:val="28"/>
          <w:szCs w:val="28"/>
          <w:lang w:val="ru-RU"/>
        </w:rPr>
        <w:t>" по противодействию коррупции на 2015–2025 годы, а также предложения и мнения других общественных объединений.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18" w:name="z17"/>
      <w:r w:rsidRPr="00AC7C8E">
        <w:rPr>
          <w:b/>
          <w:color w:val="000000"/>
          <w:sz w:val="28"/>
          <w:szCs w:val="28"/>
          <w:lang w:val="ru-RU"/>
        </w:rPr>
        <w:t xml:space="preserve"> 4. Ключевые направления, основные подходы и приоритетные меры</w:t>
      </w:r>
    </w:p>
    <w:bookmarkEnd w:id="18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FF0000"/>
          <w:sz w:val="28"/>
          <w:szCs w:val="28"/>
          <w:lang w:val="ru-RU"/>
        </w:rPr>
        <w:t xml:space="preserve"> </w:t>
      </w:r>
      <w:r w:rsidRPr="00AC7C8E">
        <w:rPr>
          <w:color w:val="FF0000"/>
          <w:sz w:val="28"/>
          <w:szCs w:val="28"/>
        </w:rPr>
        <w:t>     </w:t>
      </w:r>
      <w:r w:rsidRPr="00AC7C8E">
        <w:rPr>
          <w:color w:val="FF0000"/>
          <w:sz w:val="28"/>
          <w:szCs w:val="28"/>
          <w:lang w:val="ru-RU"/>
        </w:rPr>
        <w:t xml:space="preserve"> Сноска. Раздел 4 с изменениями, внесенными Указом</w:t>
      </w:r>
      <w:r w:rsidRPr="00AC7C8E">
        <w:rPr>
          <w:color w:val="FF0000"/>
          <w:sz w:val="28"/>
          <w:szCs w:val="28"/>
          <w:lang w:val="ru-RU"/>
        </w:rPr>
        <w:t xml:space="preserve"> Президента РК от 27.05.2020 № 341.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19" w:name="z18"/>
      <w:r w:rsidRPr="00AC7C8E">
        <w:rPr>
          <w:b/>
          <w:color w:val="000000"/>
          <w:sz w:val="28"/>
          <w:szCs w:val="28"/>
          <w:lang w:val="ru-RU"/>
        </w:rPr>
        <w:t xml:space="preserve"> 4.1. Противодействие коррупции в сфере государственной службы</w:t>
      </w:r>
    </w:p>
    <w:bookmarkEnd w:id="19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Вследствие коррупционных деяний происходит неправомерное извлечение материальных и нематериальных благ, результатом чего является подрыв интересов обще</w:t>
      </w:r>
      <w:r w:rsidRPr="00AC7C8E">
        <w:rPr>
          <w:color w:val="000000"/>
          <w:sz w:val="28"/>
          <w:szCs w:val="28"/>
          <w:lang w:val="ru-RU"/>
        </w:rPr>
        <w:t>ства и снижение авторитета государственной власти.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Поэтому государство будет и дальше принимать все меры и создавать условия, при которых использование служебных полномочий в корыстных целях будет невыгодным и невозможным.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Одной из важных таких</w:t>
      </w:r>
      <w:r w:rsidRPr="00AC7C8E">
        <w:rPr>
          <w:color w:val="000000"/>
          <w:sz w:val="28"/>
          <w:szCs w:val="28"/>
          <w:lang w:val="ru-RU"/>
        </w:rPr>
        <w:t xml:space="preserve"> мер станет декларирование государственными служащими не только своих доходов, но и расходов. В дальнейшем такое декларирование будет распространено на все население, что окажет положительное влияние на соблюдение законности и обеспечение прозрачности в си</w:t>
      </w:r>
      <w:r w:rsidRPr="00AC7C8E">
        <w:rPr>
          <w:color w:val="000000"/>
          <w:sz w:val="28"/>
          <w:szCs w:val="28"/>
          <w:lang w:val="ru-RU"/>
        </w:rPr>
        <w:t>стеме государственной службы.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0" w:name="z28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Переход ко всеобщему декларированию доходов и расходов позволит продолжить последовательную имплементацию международных антикоррупционных стандартов в национальное законодательство.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1" w:name="z29"/>
      <w:bookmarkEnd w:id="20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Еще одним важным фактором уси</w:t>
      </w:r>
      <w:r w:rsidRPr="00AC7C8E">
        <w:rPr>
          <w:color w:val="000000"/>
          <w:sz w:val="28"/>
          <w:szCs w:val="28"/>
          <w:lang w:val="ru-RU"/>
        </w:rPr>
        <w:t xml:space="preserve">ления превентивной работы по противодействию коррупции является ответственность руководителей за совершение коррупционных правонарушений подчиненными. Такой подход </w:t>
      </w:r>
      <w:r w:rsidRPr="00AC7C8E">
        <w:rPr>
          <w:color w:val="000000"/>
          <w:sz w:val="28"/>
          <w:szCs w:val="28"/>
          <w:lang w:val="ru-RU"/>
        </w:rPr>
        <w:lastRenderedPageBreak/>
        <w:t xml:space="preserve">значительно укрепит систему обеспечения добропорядочности на государственной службе. 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2" w:name="z30"/>
      <w:bookmarkEnd w:id="21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Определение уровня коррупции в качестве показателя эффективности деятельности местных исполнительных органов также способствует интенсификации предупредительных мер.</w:t>
      </w:r>
    </w:p>
    <w:bookmarkEnd w:id="22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Для снижения уровня коррупции в государственном аппарате предусматривается дальнейш</w:t>
      </w:r>
      <w:r w:rsidRPr="00AC7C8E">
        <w:rPr>
          <w:color w:val="000000"/>
          <w:sz w:val="28"/>
          <w:szCs w:val="28"/>
          <w:lang w:val="ru-RU"/>
        </w:rPr>
        <w:t>ее поэтапное повышение заработной платы и социальных льгот чиновников по мере расширения финансовых возможностей государства. Эта задача актуализируется и с учетом того, что оплата труда государственных служащих пока остается недостаточно конкурентоспособн</w:t>
      </w:r>
      <w:r w:rsidRPr="00AC7C8E">
        <w:rPr>
          <w:color w:val="000000"/>
          <w:sz w:val="28"/>
          <w:szCs w:val="28"/>
          <w:lang w:val="ru-RU"/>
        </w:rPr>
        <w:t>ой по сравнению с частным сектором.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Неподкупность государственных служащих и прозрачность их деятельности – основа успешности антикоррупционной политики.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Одной из предпосылок для коррупционных проявлений является также наличие непосредственного</w:t>
      </w:r>
      <w:r w:rsidRPr="00AC7C8E">
        <w:rPr>
          <w:color w:val="000000"/>
          <w:sz w:val="28"/>
          <w:szCs w:val="28"/>
          <w:lang w:val="ru-RU"/>
        </w:rPr>
        <w:t xml:space="preserve"> контакта чиновника с гражданином. Чем проще и прозрачнее процедура получения государственных услуг, тем меньше уровень коррупции.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этой связи будут приняты меры по поэтапной передаче ряда государственных функций в негосударственный сектор – саморе</w:t>
      </w:r>
      <w:r w:rsidRPr="00AC7C8E">
        <w:rPr>
          <w:color w:val="000000"/>
          <w:sz w:val="28"/>
          <w:szCs w:val="28"/>
          <w:lang w:val="ru-RU"/>
        </w:rPr>
        <w:t xml:space="preserve">гулируемым организациям.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Влияние человеческого фактора минимизирует и широкое использование современных информационных технологий.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результате будет возрастать объем услуг, оказываемых населению в электронном формате, в таком формате в том чи</w:t>
      </w:r>
      <w:r w:rsidRPr="00AC7C8E">
        <w:rPr>
          <w:color w:val="000000"/>
          <w:sz w:val="28"/>
          <w:szCs w:val="28"/>
          <w:lang w:val="ru-RU"/>
        </w:rPr>
        <w:t>сле будет обеспечиваться выдача разрешений.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базовых отраслях социальной сферы, включая образование и здравоохранение, оказание соответствующих услуг в электронном виде будет способствовать снижению коррупциогенности.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Будет модернизироваться с</w:t>
      </w:r>
      <w:r w:rsidRPr="00AC7C8E">
        <w:rPr>
          <w:color w:val="000000"/>
          <w:sz w:val="28"/>
          <w:szCs w:val="28"/>
          <w:lang w:val="ru-RU"/>
        </w:rPr>
        <w:t>истема государственных закупок, которая относится к наиболее коррупционной сфере деятельности. Именно здесь совершается каждое четвертое коррупционное преступление.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Для кардинального улучшения ситуации потребуются такие меры, как закрепление единого </w:t>
      </w:r>
      <w:r w:rsidRPr="00AC7C8E">
        <w:rPr>
          <w:color w:val="000000"/>
          <w:sz w:val="28"/>
          <w:szCs w:val="28"/>
          <w:lang w:val="ru-RU"/>
        </w:rPr>
        <w:t>оператора, внедрение автоматизированного подбора товаров, совершенствование процедур приема выполненных работ и услуг.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Будут максимально автоматизироваться процедуры оказания государственных услуг, в том числе в таможенной, налоговой сферах, в област</w:t>
      </w:r>
      <w:r w:rsidRPr="00AC7C8E">
        <w:rPr>
          <w:color w:val="000000"/>
          <w:sz w:val="28"/>
          <w:szCs w:val="28"/>
          <w:lang w:val="ru-RU"/>
        </w:rPr>
        <w:t>и сельского хозяйства, земельных отношений, банковской деятельности.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Расширится и перечень государственных услуг, предоставляемых населению по принципу "одного окна" (через </w:t>
      </w:r>
      <w:proofErr w:type="spellStart"/>
      <w:r w:rsidRPr="00AC7C8E">
        <w:rPr>
          <w:color w:val="000000"/>
          <w:sz w:val="28"/>
          <w:szCs w:val="28"/>
          <w:lang w:val="ru-RU"/>
        </w:rPr>
        <w:t>ЦОНы</w:t>
      </w:r>
      <w:proofErr w:type="spellEnd"/>
      <w:r w:rsidRPr="00AC7C8E">
        <w:rPr>
          <w:color w:val="000000"/>
          <w:sz w:val="28"/>
          <w:szCs w:val="28"/>
          <w:lang w:val="ru-RU"/>
        </w:rPr>
        <w:t>).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целом принцип прозрачности является ключевым фактором в против</w:t>
      </w:r>
      <w:r w:rsidRPr="00AC7C8E">
        <w:rPr>
          <w:color w:val="000000"/>
          <w:sz w:val="28"/>
          <w:szCs w:val="28"/>
          <w:lang w:val="ru-RU"/>
        </w:rPr>
        <w:t>одействии коррупции и поэтому работа по его внедрению будет проводиться на постоянной, системной основе, в том числе путем мониторинга качества и доступности оказания государственных услуг.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23" w:name="z19"/>
      <w:r w:rsidRPr="00AC7C8E">
        <w:rPr>
          <w:b/>
          <w:color w:val="000000"/>
          <w:sz w:val="28"/>
          <w:szCs w:val="28"/>
          <w:lang w:val="ru-RU"/>
        </w:rPr>
        <w:t xml:space="preserve"> 4.2. Внедрение института общественного контроля</w:t>
      </w:r>
    </w:p>
    <w:bookmarkEnd w:id="23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Действенным</w:t>
      </w:r>
      <w:r w:rsidRPr="00AC7C8E">
        <w:rPr>
          <w:color w:val="000000"/>
          <w:sz w:val="28"/>
          <w:szCs w:val="28"/>
          <w:lang w:val="ru-RU"/>
        </w:rPr>
        <w:t xml:space="preserve"> механизмом профилактики коррупции является общественный контроль.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lastRenderedPageBreak/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Внедрение такого контроля требует не только активизации институтов гражданского общества, но и соответствующего законодательного регулирования.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Принятие Закона "Об общественно</w:t>
      </w:r>
      <w:r w:rsidRPr="00AC7C8E">
        <w:rPr>
          <w:color w:val="000000"/>
          <w:sz w:val="28"/>
          <w:szCs w:val="28"/>
          <w:lang w:val="ru-RU"/>
        </w:rPr>
        <w:t>м контроле" позволило бы впервые создать целостную систему гражданского контроля посредством нормативно-правового закрепления базовых правил его организации и осуществления.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Такой закон призван сыграть важную роль в дальнейшем развитии гражданского о</w:t>
      </w:r>
      <w:r w:rsidRPr="00AC7C8E">
        <w:rPr>
          <w:color w:val="000000"/>
          <w:sz w:val="28"/>
          <w:szCs w:val="28"/>
          <w:lang w:val="ru-RU"/>
        </w:rPr>
        <w:t>бщества, институты которого содействуют укреплению авторитета государства и повышению качества работы государственного аппарата.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Будет создана правовая основа для проведения общественных слушаний по вопросам, затрагивающим права и интересы граждан, о</w:t>
      </w:r>
      <w:r w:rsidRPr="00AC7C8E">
        <w:rPr>
          <w:color w:val="000000"/>
          <w:sz w:val="28"/>
          <w:szCs w:val="28"/>
          <w:lang w:val="ru-RU"/>
        </w:rPr>
        <w:t>бщественной экспертизы решений государственных органов, для заслушивания отчетов руководителей перед общественностью и участия граждан в работе коллегиальных органов.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Закон будет способствовать как решению собственно антикоррупционных задач, так и др</w:t>
      </w:r>
      <w:r w:rsidRPr="00AC7C8E">
        <w:rPr>
          <w:color w:val="000000"/>
          <w:sz w:val="28"/>
          <w:szCs w:val="28"/>
          <w:lang w:val="ru-RU"/>
        </w:rPr>
        <w:t>угих социально значимых вопросов жизнедеятельности общества и государства.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 этом общественный контроль должен быть четко разграничен с контрольными функциями государства в соответствии с требованиями </w:t>
      </w:r>
      <w:r w:rsidRPr="00AC7C8E">
        <w:rPr>
          <w:color w:val="000000"/>
          <w:sz w:val="28"/>
          <w:szCs w:val="28"/>
          <w:u w:val="single"/>
          <w:lang w:val="ru-RU"/>
        </w:rPr>
        <w:t>Конституции</w:t>
      </w:r>
      <w:r w:rsidRPr="00AC7C8E">
        <w:rPr>
          <w:color w:val="000000"/>
          <w:sz w:val="28"/>
          <w:szCs w:val="28"/>
          <w:lang w:val="ru-RU"/>
        </w:rPr>
        <w:t xml:space="preserve"> страны.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Еще одним инструмен</w:t>
      </w:r>
      <w:r w:rsidRPr="00AC7C8E">
        <w:rPr>
          <w:color w:val="000000"/>
          <w:sz w:val="28"/>
          <w:szCs w:val="28"/>
          <w:lang w:val="ru-RU"/>
        </w:rPr>
        <w:t>том обеспечения прозрачности работы государственного аппарата должен стать Закон "О доступе к публичной информации", который закрепит права получателей публичной информации, порядок ее предоставления, учета и использования.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Свободный доступ к публичн</w:t>
      </w:r>
      <w:r w:rsidRPr="00AC7C8E">
        <w:rPr>
          <w:color w:val="000000"/>
          <w:sz w:val="28"/>
          <w:szCs w:val="28"/>
          <w:lang w:val="ru-RU"/>
        </w:rPr>
        <w:t>ой информации исключит необходимость излишних контактов населения с чиновниками.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Важнейшим фактором успешной борьбы с коррупцией является возможность граждан непосредственно участвовать в решении вопросов местного значения. Этому будет способствовать</w:t>
      </w:r>
      <w:r w:rsidRPr="00AC7C8E">
        <w:rPr>
          <w:color w:val="000000"/>
          <w:sz w:val="28"/>
          <w:szCs w:val="28"/>
          <w:lang w:val="ru-RU"/>
        </w:rPr>
        <w:t xml:space="preserve"> принятие закона, предусматривающего расширение полномочий местного самоуправления.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Населению следует предоставить возможность прежде всего участвовать в мониторинге и контроле использования средств по бюджетным программам местного самоуправления.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24" w:name="z20"/>
      <w:r w:rsidRPr="00AC7C8E">
        <w:rPr>
          <w:b/>
          <w:color w:val="000000"/>
          <w:sz w:val="28"/>
          <w:szCs w:val="28"/>
          <w:lang w:val="ru-RU"/>
        </w:rPr>
        <w:t xml:space="preserve"> 4</w:t>
      </w:r>
      <w:r w:rsidRPr="00AC7C8E">
        <w:rPr>
          <w:b/>
          <w:color w:val="000000"/>
          <w:sz w:val="28"/>
          <w:szCs w:val="28"/>
          <w:lang w:val="ru-RU"/>
        </w:rPr>
        <w:t xml:space="preserve">.3. Противодействие коррупции в </w:t>
      </w:r>
      <w:proofErr w:type="spellStart"/>
      <w:r w:rsidRPr="00AC7C8E">
        <w:rPr>
          <w:b/>
          <w:color w:val="000000"/>
          <w:sz w:val="28"/>
          <w:szCs w:val="28"/>
          <w:lang w:val="ru-RU"/>
        </w:rPr>
        <w:t>квазигосударственном</w:t>
      </w:r>
      <w:proofErr w:type="spellEnd"/>
      <w:r w:rsidRPr="00AC7C8E">
        <w:rPr>
          <w:b/>
          <w:color w:val="000000"/>
          <w:sz w:val="28"/>
          <w:szCs w:val="28"/>
          <w:lang w:val="ru-RU"/>
        </w:rPr>
        <w:t xml:space="preserve"> и частном секторе</w:t>
      </w:r>
    </w:p>
    <w:bookmarkEnd w:id="24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По данным международных организаций, опасность коррупции в </w:t>
      </w:r>
      <w:proofErr w:type="spellStart"/>
      <w:r w:rsidRPr="00AC7C8E">
        <w:rPr>
          <w:color w:val="000000"/>
          <w:sz w:val="28"/>
          <w:szCs w:val="28"/>
          <w:lang w:val="ru-RU"/>
        </w:rPr>
        <w:t>квазигосударственном</w:t>
      </w:r>
      <w:proofErr w:type="spellEnd"/>
      <w:r w:rsidRPr="00AC7C8E">
        <w:rPr>
          <w:color w:val="000000"/>
          <w:sz w:val="28"/>
          <w:szCs w:val="28"/>
          <w:lang w:val="ru-RU"/>
        </w:rPr>
        <w:t xml:space="preserve"> и частном секторах вполне сопоставима с ее масштабами в государственном секторе.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AC7C8E">
        <w:rPr>
          <w:color w:val="000000"/>
          <w:sz w:val="28"/>
          <w:szCs w:val="28"/>
          <w:lang w:val="ru-RU"/>
        </w:rPr>
        <w:t>квазигосуд</w:t>
      </w:r>
      <w:r w:rsidRPr="00AC7C8E">
        <w:rPr>
          <w:color w:val="000000"/>
          <w:sz w:val="28"/>
          <w:szCs w:val="28"/>
          <w:lang w:val="ru-RU"/>
        </w:rPr>
        <w:t>арственном</w:t>
      </w:r>
      <w:proofErr w:type="spellEnd"/>
      <w:r w:rsidRPr="00AC7C8E">
        <w:rPr>
          <w:color w:val="000000"/>
          <w:sz w:val="28"/>
          <w:szCs w:val="28"/>
          <w:lang w:val="ru-RU"/>
        </w:rPr>
        <w:t xml:space="preserve"> секторе при бюджете, нередко превосходящем объемы государственных закупок, проблема коррупциогенности внешне не так остра. Однако нынешняя ситуация скорее свидетельствует о недостаточной прозрачности в этом секторе. Поэтому необходимы организаци</w:t>
      </w:r>
      <w:r w:rsidRPr="00AC7C8E">
        <w:rPr>
          <w:color w:val="000000"/>
          <w:sz w:val="28"/>
          <w:szCs w:val="28"/>
          <w:lang w:val="ru-RU"/>
        </w:rPr>
        <w:t>онно-правовые механизмы, обеспечивающие подотчетность, подконтрольность и прозрачность процедур принятия решений в этом секторе.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5" w:name="z31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Укреплению добропорядочности в </w:t>
      </w:r>
      <w:proofErr w:type="spellStart"/>
      <w:r w:rsidRPr="00AC7C8E">
        <w:rPr>
          <w:color w:val="000000"/>
          <w:sz w:val="28"/>
          <w:szCs w:val="28"/>
          <w:lang w:val="ru-RU"/>
        </w:rPr>
        <w:t>квазигосударственном</w:t>
      </w:r>
      <w:proofErr w:type="spellEnd"/>
      <w:r w:rsidRPr="00AC7C8E">
        <w:rPr>
          <w:color w:val="000000"/>
          <w:sz w:val="28"/>
          <w:szCs w:val="28"/>
          <w:lang w:val="ru-RU"/>
        </w:rPr>
        <w:t xml:space="preserve"> секторе способствуют комплаенс-службы, деятельность которых будет сос</w:t>
      </w:r>
      <w:r w:rsidRPr="00AC7C8E">
        <w:rPr>
          <w:color w:val="000000"/>
          <w:sz w:val="28"/>
          <w:szCs w:val="28"/>
          <w:lang w:val="ru-RU"/>
        </w:rPr>
        <w:t xml:space="preserve">редоточена на </w:t>
      </w:r>
      <w:r w:rsidRPr="00AC7C8E">
        <w:rPr>
          <w:color w:val="000000"/>
          <w:sz w:val="28"/>
          <w:szCs w:val="28"/>
          <w:lang w:val="ru-RU"/>
        </w:rPr>
        <w:lastRenderedPageBreak/>
        <w:t>контроле за соблюдением антикоррупционного законодательства и предупреждении коррупционных практик с особым акцентом на оценку рисков, предотвращение злоупотреблений, выявление и управление конфликтами интересов, а также обучение сотрудников.</w:t>
      </w:r>
    </w:p>
    <w:bookmarkEnd w:id="25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Вхождение Казахстана в число 30-ти наиболее развитых стран мира возможно лишь при соблюдении современных принципов деловой этики и добросовестного ведения бизнеса.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Действующая Национальная палата предпринимателей, наряду с защитой интересов от</w:t>
      </w:r>
      <w:r w:rsidRPr="00AC7C8E">
        <w:rPr>
          <w:color w:val="000000"/>
          <w:sz w:val="28"/>
          <w:szCs w:val="28"/>
          <w:lang w:val="ru-RU"/>
        </w:rPr>
        <w:t>ечественного бизнеса, должна нести свою долю ответственности за его прозрачность и неподкупность и принимать меры по противодействию коррупции в корпоративном секторе.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Первый шаг на этом пути уже сделан – разработана Антикоррупционная хартия бизнеса.</w:t>
      </w:r>
      <w:r w:rsidRPr="00AC7C8E">
        <w:rPr>
          <w:color w:val="000000"/>
          <w:sz w:val="28"/>
          <w:szCs w:val="28"/>
          <w:lang w:val="ru-RU"/>
        </w:rPr>
        <w:t xml:space="preserve"> В ней провозглашены основные принципы и постулаты свободного от коррупции частного предпринимательства Казахстана.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Предстоит принять ряд других антикоррупционных мер в различных сферах финансово-хозяйственной деятельности.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Также будут предприн</w:t>
      </w:r>
      <w:r w:rsidRPr="00AC7C8E">
        <w:rPr>
          <w:color w:val="000000"/>
          <w:sz w:val="28"/>
          <w:szCs w:val="28"/>
          <w:lang w:val="ru-RU"/>
        </w:rPr>
        <w:t xml:space="preserve">яты меры по созданию условий для обеспечения прозрачности при оказании услуг гражданам субъектами </w:t>
      </w:r>
      <w:proofErr w:type="spellStart"/>
      <w:r w:rsidRPr="00AC7C8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AC7C8E">
        <w:rPr>
          <w:color w:val="000000"/>
          <w:sz w:val="28"/>
          <w:szCs w:val="28"/>
          <w:lang w:val="ru-RU"/>
        </w:rPr>
        <w:t xml:space="preserve"> и частного сектора.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Это, в том числе, расширение использования электронных технологий в банковской сфере, установление четких крит</w:t>
      </w:r>
      <w:r w:rsidRPr="00AC7C8E">
        <w:rPr>
          <w:color w:val="000000"/>
          <w:sz w:val="28"/>
          <w:szCs w:val="28"/>
          <w:lang w:val="ru-RU"/>
        </w:rPr>
        <w:t>ериев для определения тарифов в сфере естественных монополий, сокращение участия государства в строительной отрасли и других отраслях экономики.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то же время борьба с коррупционными проявлениями в частном секторе должна вестись таким образом, чтобы </w:t>
      </w:r>
      <w:r w:rsidRPr="00AC7C8E">
        <w:rPr>
          <w:color w:val="000000"/>
          <w:sz w:val="28"/>
          <w:szCs w:val="28"/>
          <w:lang w:val="ru-RU"/>
        </w:rPr>
        <w:t>она не влекла ухудшения инвестиционного климата и рисков для предпринимателей.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26" w:name="z21"/>
      <w:r w:rsidRPr="00AC7C8E">
        <w:rPr>
          <w:b/>
          <w:color w:val="000000"/>
          <w:sz w:val="28"/>
          <w:szCs w:val="28"/>
          <w:lang w:val="ru-RU"/>
        </w:rPr>
        <w:t xml:space="preserve">  4.4. Предупреждение коррупции в судебных и правоохранительных органах</w:t>
      </w:r>
    </w:p>
    <w:bookmarkEnd w:id="26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Эффективность антикоррупционной политики государства в первую очередь зависит от системы обеспечени</w:t>
      </w:r>
      <w:r w:rsidRPr="00AC7C8E">
        <w:rPr>
          <w:color w:val="000000"/>
          <w:sz w:val="28"/>
          <w:szCs w:val="28"/>
          <w:lang w:val="ru-RU"/>
        </w:rPr>
        <w:t>я верховенства права, основным звеном которой является безупречная система правосудия.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Для повышения доверия к судебной системе, улучшения качества отправления правосудия будут приняты меры по исключению коррупции в деятельности судей, в том числе пу</w:t>
      </w:r>
      <w:r w:rsidRPr="00AC7C8E">
        <w:rPr>
          <w:color w:val="000000"/>
          <w:sz w:val="28"/>
          <w:szCs w:val="28"/>
          <w:lang w:val="ru-RU"/>
        </w:rPr>
        <w:t>тем ужесточения требований к кандидатам в судьи.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Упрощение судопроизводства, повышение его оперативности, автоматизация деятельности судов позволит обеспечить свободный доступ к правосудию, повысить прозрачность в деятельности судебной системы.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</w:t>
      </w:r>
      <w:r w:rsidRPr="00AC7C8E">
        <w:rPr>
          <w:color w:val="000000"/>
          <w:sz w:val="28"/>
          <w:szCs w:val="28"/>
        </w:rPr>
        <w:t> </w:t>
      </w:r>
      <w:r w:rsidRPr="00AC7C8E">
        <w:rPr>
          <w:color w:val="000000"/>
          <w:sz w:val="28"/>
          <w:szCs w:val="28"/>
          <w:lang w:val="ru-RU"/>
        </w:rPr>
        <w:t xml:space="preserve"> Приоритеты в работе правоохранительной системы должны быть смещены с выявления совершенных преступлений на их профилактику и предупреждение.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кадровой политике правоохранительных органов необходимо внедрить механизмы конкурсного отбора и принцип </w:t>
      </w:r>
      <w:r w:rsidRPr="00AC7C8E">
        <w:rPr>
          <w:color w:val="000000"/>
          <w:sz w:val="28"/>
          <w:szCs w:val="28"/>
          <w:lang w:val="ru-RU"/>
        </w:rPr>
        <w:t>меритократии, действующие в системе административной государственной службы.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Будут усовершенствованы процедуры аттестации и тестирования сотрудников, введен запрет на их перевод без использования кадрового резерва.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lastRenderedPageBreak/>
        <w:t>     </w:t>
      </w:r>
      <w:r w:rsidRPr="00AC7C8E">
        <w:rPr>
          <w:color w:val="000000"/>
          <w:sz w:val="28"/>
          <w:szCs w:val="28"/>
          <w:lang w:val="ru-RU"/>
        </w:rPr>
        <w:t xml:space="preserve"> В сфере правоохранительной де</w:t>
      </w:r>
      <w:r w:rsidRPr="00AC7C8E">
        <w:rPr>
          <w:color w:val="000000"/>
          <w:sz w:val="28"/>
          <w:szCs w:val="28"/>
          <w:lang w:val="ru-RU"/>
        </w:rPr>
        <w:t>ятельности коррупционная среда также может возникать при контактах сотрудников силовых структур с гражданами.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Решение данной проблемы в значительной мере зависит от чистоты рядов правоохранителей, от дальнейшего внедрения новых технологий и автоматиз</w:t>
      </w:r>
      <w:r w:rsidRPr="00AC7C8E">
        <w:rPr>
          <w:color w:val="000000"/>
          <w:sz w:val="28"/>
          <w:szCs w:val="28"/>
          <w:lang w:val="ru-RU"/>
        </w:rPr>
        <w:t>ации соответствующих процедур.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Только свободные от коррупции органы правопорядка способны эффективно защищать права граждан, интересы общества и государства.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Доверие населения должно стать главным критерием оценки правоохранительной деятельност</w:t>
      </w:r>
      <w:r w:rsidRPr="00AC7C8E">
        <w:rPr>
          <w:color w:val="000000"/>
          <w:sz w:val="28"/>
          <w:szCs w:val="28"/>
          <w:lang w:val="ru-RU"/>
        </w:rPr>
        <w:t>и.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27" w:name="z22"/>
      <w:r w:rsidRPr="00AC7C8E">
        <w:rPr>
          <w:b/>
          <w:color w:val="000000"/>
          <w:sz w:val="28"/>
          <w:szCs w:val="28"/>
          <w:lang w:val="ru-RU"/>
        </w:rPr>
        <w:t xml:space="preserve"> 4.5. Формирование системы добропорядочности и антикоррупционной культуры в обществе</w:t>
      </w:r>
    </w:p>
    <w:bookmarkEnd w:id="27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FF0000"/>
          <w:sz w:val="28"/>
          <w:szCs w:val="28"/>
          <w:lang w:val="ru-RU"/>
        </w:rPr>
        <w:t xml:space="preserve"> </w:t>
      </w:r>
      <w:r w:rsidRPr="00AC7C8E">
        <w:rPr>
          <w:color w:val="FF0000"/>
          <w:sz w:val="28"/>
          <w:szCs w:val="28"/>
        </w:rPr>
        <w:t>     </w:t>
      </w:r>
      <w:r w:rsidRPr="00AC7C8E">
        <w:rPr>
          <w:color w:val="FF0000"/>
          <w:sz w:val="28"/>
          <w:szCs w:val="28"/>
          <w:lang w:val="ru-RU"/>
        </w:rPr>
        <w:t xml:space="preserve"> Сноска. Подраздел 4.5. в редакции Указа Президента РК от 27.05.2020 № 341.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8" w:name="z32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Концептуальной основой изменения парадигмы противодействия коррупции должна ста</w:t>
      </w:r>
      <w:r w:rsidRPr="00AC7C8E">
        <w:rPr>
          <w:color w:val="000000"/>
          <w:sz w:val="28"/>
          <w:szCs w:val="28"/>
          <w:lang w:val="ru-RU"/>
        </w:rPr>
        <w:t xml:space="preserve">ть идеология добропорядочности в обществе.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9" w:name="z33"/>
      <w:bookmarkEnd w:id="28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Добропорядочность – комплексное понятие, сочетающее в себе такие ценности, как честность, законность, неподкупность, благонадежность. Система добропорядочности предполагает открытость, прозрачность деятель</w:t>
      </w:r>
      <w:r w:rsidRPr="00AC7C8E">
        <w:rPr>
          <w:color w:val="000000"/>
          <w:sz w:val="28"/>
          <w:szCs w:val="28"/>
          <w:lang w:val="ru-RU"/>
        </w:rPr>
        <w:t xml:space="preserve">ности государственного аппарата.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0" w:name="z34"/>
      <w:bookmarkEnd w:id="29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 добропорядочном обществе нулевая терпимость к коррупции становится внутренним убеждением каждого, основой мышления и поведения. Именно развитая антикоррупционная культура обеспечивает понимание, что коррупция – это</w:t>
      </w:r>
      <w:r w:rsidRPr="00AC7C8E">
        <w:rPr>
          <w:color w:val="000000"/>
          <w:sz w:val="28"/>
          <w:szCs w:val="28"/>
          <w:lang w:val="ru-RU"/>
        </w:rPr>
        <w:t xml:space="preserve"> угроза успешному будущему страны, препятствие для конкурентоспособности подрастающего поколения.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1" w:name="z35"/>
      <w:bookmarkEnd w:id="30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Принципиально важную роль при формировании системы добропорядочности играет партнерство государства и граждан, объединение их усилий в деле противодейст</w:t>
      </w:r>
      <w:r w:rsidRPr="00AC7C8E">
        <w:rPr>
          <w:color w:val="000000"/>
          <w:sz w:val="28"/>
          <w:szCs w:val="28"/>
          <w:lang w:val="ru-RU"/>
        </w:rPr>
        <w:t>вия коррупции, обеспечение максимальной вовлеченности общества в эту работу.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2" w:name="z36"/>
      <w:bookmarkEnd w:id="31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Данный подход предполагает расширение механизмов реализации общественного контроля, который уже не должен ограничиваться только деятельностью общественных советов.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3" w:name="z37"/>
      <w:bookmarkEnd w:id="32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Не</w:t>
      </w:r>
      <w:r w:rsidRPr="00AC7C8E">
        <w:rPr>
          <w:color w:val="000000"/>
          <w:sz w:val="28"/>
          <w:szCs w:val="28"/>
          <w:lang w:val="ru-RU"/>
        </w:rPr>
        <w:t>обходимо законодательно обеспечить и другие практические механизмы взаимодействия институтов гражданского общества с государством и, прежде всего, по таким направлениям, как повышение качества и прозрачности деятельности работы государственного аппарата, п</w:t>
      </w:r>
      <w:r w:rsidRPr="00AC7C8E">
        <w:rPr>
          <w:color w:val="000000"/>
          <w:sz w:val="28"/>
          <w:szCs w:val="28"/>
          <w:lang w:val="ru-RU"/>
        </w:rPr>
        <w:t xml:space="preserve">ротиводействие коррупции.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4" w:name="z38"/>
      <w:bookmarkEnd w:id="33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К таким механизмам можно отнести участие населения в процессе принятия решений о выделении бюджетных средств и мониторинге их использования по программам местного самоуправления, проведение с участием общественности антикор</w:t>
      </w:r>
      <w:r w:rsidRPr="00AC7C8E">
        <w:rPr>
          <w:color w:val="000000"/>
          <w:sz w:val="28"/>
          <w:szCs w:val="28"/>
          <w:lang w:val="ru-RU"/>
        </w:rPr>
        <w:t>рупционной экспертизы проектов нормативных правовых актов в пределах, установленных законодательством.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5" w:name="z39"/>
      <w:bookmarkEnd w:id="34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Немаловажным фактором предупреждения коррупции является возможность граждан непосредственно участвовать в определении наиболее проблемных, острых </w:t>
      </w:r>
      <w:r w:rsidRPr="00AC7C8E">
        <w:rPr>
          <w:color w:val="000000"/>
          <w:sz w:val="28"/>
          <w:szCs w:val="28"/>
          <w:lang w:val="ru-RU"/>
        </w:rPr>
        <w:t xml:space="preserve">вопросов в той или иной сфере или регионе, а также путей их разрешения. Это позволит решать не только задачи по искоренению коррупции, но и улучшать социально-экономическую ситуацию, повышать </w:t>
      </w:r>
      <w:r w:rsidRPr="00AC7C8E">
        <w:rPr>
          <w:color w:val="000000"/>
          <w:sz w:val="28"/>
          <w:szCs w:val="28"/>
          <w:lang w:val="ru-RU"/>
        </w:rPr>
        <w:lastRenderedPageBreak/>
        <w:t>уровень доверия к власти и "сломать" стереотип о высокой коррумп</w:t>
      </w:r>
      <w:r w:rsidRPr="00AC7C8E">
        <w:rPr>
          <w:color w:val="000000"/>
          <w:sz w:val="28"/>
          <w:szCs w:val="28"/>
          <w:lang w:val="ru-RU"/>
        </w:rPr>
        <w:t xml:space="preserve">ированности чиновников.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6" w:name="z40"/>
      <w:bookmarkEnd w:id="35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Усиление роли общественности в противодействии коррупции и обеспечение широкого гражданского контроля требует повышения антикоррупционной культуры в самом обществе.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7" w:name="z41"/>
      <w:bookmarkEnd w:id="36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Ключевую роль в этом играет взращивание молодого по</w:t>
      </w:r>
      <w:r w:rsidRPr="00AC7C8E">
        <w:rPr>
          <w:color w:val="000000"/>
          <w:sz w:val="28"/>
          <w:szCs w:val="28"/>
          <w:lang w:val="ru-RU"/>
        </w:rPr>
        <w:t xml:space="preserve">коления с новыми взглядами и жизненными принципами, которые не позволяют им допускать коррупционные проявления.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8" w:name="z42"/>
      <w:bookmarkEnd w:id="37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Для этого важно с детства, на всех этапах развития и становления личности прививать антикоррупционные ценности посредством обучения и </w:t>
      </w:r>
      <w:r w:rsidRPr="00AC7C8E">
        <w:rPr>
          <w:color w:val="000000"/>
          <w:sz w:val="28"/>
          <w:szCs w:val="28"/>
          <w:lang w:val="ru-RU"/>
        </w:rPr>
        <w:t>воспитания. Темы добропорядочности и антикоррупционной культуры следует включить в систему образования.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9" w:name="z43"/>
      <w:bookmarkEnd w:id="38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Молодежное антикоррупционное движение, школьные клубы добропорядочности будут способствовать формированию нового поколения граждан с "иммунитетом</w:t>
      </w:r>
      <w:r w:rsidRPr="00AC7C8E">
        <w:rPr>
          <w:color w:val="000000"/>
          <w:sz w:val="28"/>
          <w:szCs w:val="28"/>
          <w:lang w:val="ru-RU"/>
        </w:rPr>
        <w:t xml:space="preserve">" от коррупции.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0" w:name="z44"/>
      <w:bookmarkEnd w:id="39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Правовая грамотность населения, в особенности предпринимателей, значительно сократит риски злоупотреблений со стороны государственных служащих. Комплексная система антикоррупционной пропаганды с привлечением лидеров мнений способству</w:t>
      </w:r>
      <w:r w:rsidRPr="00AC7C8E">
        <w:rPr>
          <w:color w:val="000000"/>
          <w:sz w:val="28"/>
          <w:szCs w:val="28"/>
          <w:lang w:val="ru-RU"/>
        </w:rPr>
        <w:t>ет консолидации общества в формировании нулевой терпимости к коррупционным проявлениям.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1" w:name="z45"/>
      <w:bookmarkEnd w:id="40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Искоренение правового нигилизма в обществе через масштабную разъяснительную работу позволит гражданам эффективно использовать практические инструменты влияния на</w:t>
      </w:r>
      <w:r w:rsidRPr="00AC7C8E">
        <w:rPr>
          <w:color w:val="000000"/>
          <w:sz w:val="28"/>
          <w:szCs w:val="28"/>
          <w:lang w:val="ru-RU"/>
        </w:rPr>
        <w:t xml:space="preserve"> процессы принятия решений государственными органами.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2" w:name="z46"/>
      <w:bookmarkEnd w:id="41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Наряду с этим необходимо усилить взаимодействие со средствами массовой информации в вопросе создания атмосферы добропорядочности и общественного неприятия коррупции. Широкое освещение примеров ч</w:t>
      </w:r>
      <w:r w:rsidRPr="00AC7C8E">
        <w:rPr>
          <w:color w:val="000000"/>
          <w:sz w:val="28"/>
          <w:szCs w:val="28"/>
          <w:lang w:val="ru-RU"/>
        </w:rPr>
        <w:t xml:space="preserve">естных, достойных государственных служащих, тиражирование информации о возможностях участия общества в противодействии коррупции способствует укреплению активной гражданской позиции казахстанцев.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3" w:name="z47"/>
      <w:bookmarkEnd w:id="42"/>
      <w:r w:rsidRPr="00AC7C8E">
        <w:rPr>
          <w:color w:val="000000"/>
          <w:sz w:val="28"/>
          <w:szCs w:val="28"/>
          <w:lang w:val="ru-RU"/>
        </w:rPr>
        <w:t xml:space="preserve"> </w:t>
      </w: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Для активизации участия граждан в выявлении фактов к</w:t>
      </w:r>
      <w:r w:rsidRPr="00AC7C8E">
        <w:rPr>
          <w:color w:val="000000"/>
          <w:sz w:val="28"/>
          <w:szCs w:val="28"/>
          <w:lang w:val="ru-RU"/>
        </w:rPr>
        <w:t xml:space="preserve">оррупции усовершенствован действующий механизм их поощрения за сообщения о таких случаях с установлением дифференцированной системы выплаты единовременных денежных вознаграждений в зависимости от размера взятки или причиненного ущерба. 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4" w:name="z48"/>
      <w:bookmarkEnd w:id="43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При этом необ</w:t>
      </w:r>
      <w:r w:rsidRPr="00AC7C8E">
        <w:rPr>
          <w:color w:val="000000"/>
          <w:sz w:val="28"/>
          <w:szCs w:val="28"/>
          <w:lang w:val="ru-RU"/>
        </w:rPr>
        <w:t>ходимо проработать дополнительные механизмы защиты лиц, сообщивших о коррупционном правонарушении.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5" w:name="z49"/>
      <w:bookmarkEnd w:id="44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Вкупе все меры противодействия коррупции должны найти отражение в повышении доверия к органам государственной власти и снижении уровня коррупции.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6" w:name="z50"/>
      <w:bookmarkEnd w:id="45"/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Для постоянного мониторинга ситуации, наряду с использованием иных инструментов анализа и оценки, необходимо регулярно проводить социологические исследования – замеры общественного мнения, в том числе на основе успешных методик международных рейтинговых о</w:t>
      </w:r>
      <w:r w:rsidRPr="00AC7C8E">
        <w:rPr>
          <w:color w:val="000000"/>
          <w:sz w:val="28"/>
          <w:szCs w:val="28"/>
          <w:lang w:val="ru-RU"/>
        </w:rPr>
        <w:t>рганизаций. Удовлетворенность общества должна стать основой оценки эффективности принимаемых мер по противодействию коррупции.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47" w:name="z23"/>
      <w:bookmarkEnd w:id="46"/>
      <w:r w:rsidRPr="00AC7C8E">
        <w:rPr>
          <w:b/>
          <w:color w:val="000000"/>
          <w:sz w:val="28"/>
          <w:szCs w:val="28"/>
          <w:lang w:val="ru-RU"/>
        </w:rPr>
        <w:lastRenderedPageBreak/>
        <w:t xml:space="preserve"> 4.6. Развитие международного сотрудничества по вопросам противодействия коррупции</w:t>
      </w:r>
    </w:p>
    <w:bookmarkEnd w:id="47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Казахстан будет расширять и углублять ме</w:t>
      </w:r>
      <w:r w:rsidRPr="00AC7C8E">
        <w:rPr>
          <w:color w:val="000000"/>
          <w:sz w:val="28"/>
          <w:szCs w:val="28"/>
          <w:lang w:val="ru-RU"/>
        </w:rPr>
        <w:t>ждународное сотрудничество в вопросах противодействия коррупции.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Эффективная внешнеполитическая деятельность Казахстана как полноправного субъекта международного права, результатом которой является в том числе присоединение к Конвенции ООН против кор</w:t>
      </w:r>
      <w:r w:rsidRPr="00AC7C8E">
        <w:rPr>
          <w:color w:val="000000"/>
          <w:sz w:val="28"/>
          <w:szCs w:val="28"/>
          <w:lang w:val="ru-RU"/>
        </w:rPr>
        <w:t>рупции, к другим документам в этой области, обеспечивает активное участие нашей страны в процессах международного противодействия коррупции.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С одной стороны, это создает стимулы для использования лучшей антикоррупционной практики, с другой – расширяе</w:t>
      </w:r>
      <w:r w:rsidRPr="00AC7C8E">
        <w:rPr>
          <w:color w:val="000000"/>
          <w:sz w:val="28"/>
          <w:szCs w:val="28"/>
          <w:lang w:val="ru-RU"/>
        </w:rPr>
        <w:t>т возможности сотрудничества с зарубежными странами.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Нашим государством заключен целый ряд соглашений по оказанию взаимной правовой помощи, экстрадиции преступников и возврату активов.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Совершенствованию нашей антикоррупционной политики будет сп</w:t>
      </w:r>
      <w:r w:rsidRPr="00AC7C8E">
        <w:rPr>
          <w:color w:val="000000"/>
          <w:sz w:val="28"/>
          <w:szCs w:val="28"/>
          <w:lang w:val="ru-RU"/>
        </w:rPr>
        <w:t>особствовать и взаимодействие с Европейским Союзом, использование зарубежного опыта, но с учетом нашей специфики и национального законодательства.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Требуют особого внимания офшорные зоны, через которые выводится за рубеж и легализуется капитал, в том </w:t>
      </w:r>
      <w:r w:rsidRPr="00AC7C8E">
        <w:rPr>
          <w:color w:val="000000"/>
          <w:sz w:val="28"/>
          <w:szCs w:val="28"/>
          <w:lang w:val="ru-RU"/>
        </w:rPr>
        <w:t>числе нередко сомнительного происхождения. Подписание соответствующих международных соглашений и договоров позволит обеспечить прозрачность деятельности офшорных компаний.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Будет продолжена практика проведения международных антикоррупционных мероприят</w:t>
      </w:r>
      <w:r w:rsidRPr="00AC7C8E">
        <w:rPr>
          <w:color w:val="000000"/>
          <w:sz w:val="28"/>
          <w:szCs w:val="28"/>
          <w:lang w:val="ru-RU"/>
        </w:rPr>
        <w:t>ий, участия в авторитетных международных организациях. Наша страна намерена оставаться авторитетной диалоговой площадкой для обсуждения вопросов борьбы с транснациональной коррупцией.</w:t>
      </w:r>
    </w:p>
    <w:p w:rsidR="00370A5F" w:rsidRPr="00AC7C8E" w:rsidRDefault="00AC7C8E" w:rsidP="00AC7C8E">
      <w:pPr>
        <w:spacing w:after="0" w:line="240" w:lineRule="auto"/>
        <w:rPr>
          <w:sz w:val="28"/>
          <w:szCs w:val="28"/>
          <w:lang w:val="ru-RU"/>
        </w:rPr>
      </w:pPr>
      <w:bookmarkStart w:id="48" w:name="z24"/>
      <w:r w:rsidRPr="00AC7C8E">
        <w:rPr>
          <w:b/>
          <w:color w:val="000000"/>
          <w:sz w:val="28"/>
          <w:szCs w:val="28"/>
          <w:lang w:val="ru-RU"/>
        </w:rPr>
        <w:t xml:space="preserve"> 5. Мониторинг и оценка реализации Стратегии</w:t>
      </w:r>
    </w:p>
    <w:bookmarkEnd w:id="48"/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Головным в механизме </w:t>
      </w:r>
      <w:r w:rsidRPr="00AC7C8E">
        <w:rPr>
          <w:color w:val="000000"/>
          <w:sz w:val="28"/>
          <w:szCs w:val="28"/>
          <w:lang w:val="ru-RU"/>
        </w:rPr>
        <w:t>реализации Антикоррупционной стратегии станет уполномоченный орган по противодействию коррупции, а участвовать в исполнении Стратегии будут все государственные органы, организации и учреждения, компании с государственным участием, политические партии и дру</w:t>
      </w:r>
      <w:r w:rsidRPr="00AC7C8E">
        <w:rPr>
          <w:color w:val="000000"/>
          <w:sz w:val="28"/>
          <w:szCs w:val="28"/>
          <w:lang w:val="ru-RU"/>
        </w:rPr>
        <w:t>гие общественные объединения и в целом гражданское общество.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Поэтапная реализация положений Стратегии будет обеспечиваться Планом мероприятий, который будет утверждаться Правительством по согласованию с Администрацией Президента.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Необходимым ус</w:t>
      </w:r>
      <w:r w:rsidRPr="00AC7C8E">
        <w:rPr>
          <w:color w:val="000000"/>
          <w:sz w:val="28"/>
          <w:szCs w:val="28"/>
          <w:lang w:val="ru-RU"/>
        </w:rPr>
        <w:t>ловием достижения целей Стратегии является мониторинг и оценка ее исполнения, подразделяемые на внутренний и внешний.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Внутренний мониторинг и оценка исполнения будут проводиться непосредственно исполнителем соответствующего мероприятия, внешний – спе</w:t>
      </w:r>
      <w:r w:rsidRPr="00AC7C8E">
        <w:rPr>
          <w:color w:val="000000"/>
          <w:sz w:val="28"/>
          <w:szCs w:val="28"/>
          <w:lang w:val="ru-RU"/>
        </w:rPr>
        <w:t>циально созданной мониторинговой группой, куда войдут представители заинтересованных государственных органов, общественности и средств массовой информации.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Условием надлежащего мониторинга и оценки состояния реализации Антикоррупционной стратегии явл</w:t>
      </w:r>
      <w:r w:rsidRPr="00AC7C8E">
        <w:rPr>
          <w:color w:val="000000"/>
          <w:sz w:val="28"/>
          <w:szCs w:val="28"/>
          <w:lang w:val="ru-RU"/>
        </w:rPr>
        <w:t>яется его открытость.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lastRenderedPageBreak/>
        <w:t>     </w:t>
      </w:r>
      <w:r w:rsidRPr="00AC7C8E">
        <w:rPr>
          <w:color w:val="000000"/>
          <w:sz w:val="28"/>
          <w:szCs w:val="28"/>
          <w:lang w:val="ru-RU"/>
        </w:rPr>
        <w:t xml:space="preserve"> Отчеты о ходе исполнения соответствующих мероприятий в обязательном порядке будут доводиться до сведения населения в целях получения внешней оценки и учета общественного мнения.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Оценка и мнение общественности будут учитыва</w:t>
      </w:r>
      <w:r w:rsidRPr="00AC7C8E">
        <w:rPr>
          <w:color w:val="000000"/>
          <w:sz w:val="28"/>
          <w:szCs w:val="28"/>
          <w:lang w:val="ru-RU"/>
        </w:rPr>
        <w:t>ться на последующих этапах реализации Стратегии.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Завершающей стадией исполнения Антикоррупционной стратегии будет внесение соответствующего отчета на рассмотрение Главе государства.</w:t>
      </w:r>
    </w:p>
    <w:p w:rsidR="00370A5F" w:rsidRPr="00AC7C8E" w:rsidRDefault="00AC7C8E" w:rsidP="00AC7C8E">
      <w:pPr>
        <w:spacing w:after="0" w:line="240" w:lineRule="auto"/>
        <w:jc w:val="both"/>
        <w:rPr>
          <w:sz w:val="28"/>
          <w:szCs w:val="28"/>
          <w:lang w:val="ru-RU"/>
        </w:rPr>
      </w:pPr>
      <w:r w:rsidRPr="00AC7C8E">
        <w:rPr>
          <w:color w:val="000000"/>
          <w:sz w:val="28"/>
          <w:szCs w:val="28"/>
        </w:rPr>
        <w:t>     </w:t>
      </w:r>
      <w:r w:rsidRPr="00AC7C8E">
        <w:rPr>
          <w:color w:val="000000"/>
          <w:sz w:val="28"/>
          <w:szCs w:val="28"/>
          <w:lang w:val="ru-RU"/>
        </w:rPr>
        <w:t xml:space="preserve"> Ежегодный Национальный отчет о реализации документа подлежит </w:t>
      </w:r>
      <w:r w:rsidRPr="00AC7C8E">
        <w:rPr>
          <w:color w:val="000000"/>
          <w:sz w:val="28"/>
          <w:szCs w:val="28"/>
          <w:lang w:val="ru-RU"/>
        </w:rPr>
        <w:t>размещению в средствах массовой информации.</w:t>
      </w:r>
    </w:p>
    <w:sectPr w:rsidR="00370A5F" w:rsidRPr="00AC7C8E" w:rsidSect="00AC7C8E">
      <w:pgSz w:w="11907" w:h="16839" w:code="9"/>
      <w:pgMar w:top="567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A5F"/>
    <w:rsid w:val="00370A5F"/>
    <w:rsid w:val="00AC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7A62"/>
  <w15:docId w15:val="{1DA0D4E0-91A8-4FFF-9A47-67D96E51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6175</Words>
  <Characters>35199</Characters>
  <Application>Microsoft Office Word</Application>
  <DocSecurity>0</DocSecurity>
  <Lines>293</Lines>
  <Paragraphs>82</Paragraphs>
  <ScaleCrop>false</ScaleCrop>
  <Company/>
  <LinksUpToDate>false</LinksUpToDate>
  <CharactersWithSpaces>41292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user®</cp:lastModifiedBy>
  <cp:revision>3</cp:revision>
  <dcterms:created xsi:type="dcterms:W3CDTF">2021-02-11T12:55:00Z</dcterms:created>
  <dcterms:modified xsi:type="dcterms:W3CDTF">2021-02-11T12:56:00Z</dcterms:modified>
</cp:coreProperties>
</file>